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88830">
      <w:pPr>
        <w:spacing w:line="360" w:lineRule="auto"/>
        <w:rPr>
          <w:rFonts w:hint="eastAsia" w:ascii="仿宋" w:hAnsi="仿宋" w:eastAsia="仿宋" w:cs="仿宋"/>
          <w:b/>
          <w:sz w:val="32"/>
          <w:szCs w:val="32"/>
        </w:rPr>
      </w:pPr>
      <w:bookmarkStart w:id="0" w:name="_Toc1956"/>
      <w:bookmarkStart w:id="1" w:name="_Toc17061"/>
    </w:p>
    <w:p w14:paraId="383D62F1">
      <w:pPr>
        <w:spacing w:line="360" w:lineRule="auto"/>
        <w:rPr>
          <w:rFonts w:hint="eastAsia" w:ascii="仿宋" w:hAnsi="仿宋" w:eastAsia="仿宋" w:cs="仿宋"/>
          <w:b/>
          <w:sz w:val="32"/>
          <w:szCs w:val="32"/>
        </w:rPr>
      </w:pPr>
    </w:p>
    <w:p w14:paraId="260998A9">
      <w:pPr>
        <w:spacing w:before="10" w:line="360" w:lineRule="auto"/>
        <w:rPr>
          <w:rFonts w:hint="eastAsia" w:ascii="仿宋" w:hAnsi="仿宋" w:eastAsia="仿宋" w:cs="仿宋"/>
          <w:b/>
          <w:sz w:val="32"/>
          <w:szCs w:val="32"/>
        </w:rPr>
      </w:pPr>
    </w:p>
    <w:p w14:paraId="59324E74">
      <w:pPr>
        <w:jc w:val="center"/>
        <w:rPr>
          <w:rFonts w:hint="eastAsia" w:ascii="小标宋" w:hAnsi="小标宋" w:eastAsia="小标宋" w:cs="小标宋"/>
          <w:b/>
          <w:bCs/>
          <w:sz w:val="44"/>
          <w:szCs w:val="44"/>
          <w:lang w:val="en-US"/>
        </w:rPr>
      </w:pPr>
      <w:r>
        <w:rPr>
          <w:rFonts w:hint="eastAsia" w:ascii="小标宋" w:hAnsi="小标宋" w:eastAsia="小标宋" w:cs="小标宋"/>
          <w:b/>
          <w:bCs/>
          <w:sz w:val="44"/>
          <w:szCs w:val="44"/>
          <w:lang w:val="en-US"/>
        </w:rPr>
        <w:t>报名资料</w:t>
      </w:r>
    </w:p>
    <w:p w14:paraId="79F8A7C8">
      <w:pPr>
        <w:spacing w:line="360" w:lineRule="auto"/>
        <w:ind w:right="261"/>
        <w:jc w:val="center"/>
        <w:rPr>
          <w:rFonts w:hint="eastAsia" w:ascii="仿宋" w:hAnsi="仿宋" w:eastAsia="仿宋" w:cs="仿宋"/>
          <w:b/>
          <w:bCs/>
          <w:sz w:val="32"/>
          <w:szCs w:val="32"/>
        </w:rPr>
      </w:pPr>
    </w:p>
    <w:p w14:paraId="53499639">
      <w:pPr>
        <w:spacing w:line="360" w:lineRule="auto"/>
        <w:rPr>
          <w:rFonts w:hint="eastAsia" w:ascii="仿宋" w:hAnsi="仿宋" w:eastAsia="仿宋" w:cs="仿宋"/>
          <w:sz w:val="32"/>
          <w:szCs w:val="32"/>
        </w:rPr>
      </w:pPr>
    </w:p>
    <w:p w14:paraId="4914D835">
      <w:pPr>
        <w:spacing w:line="360" w:lineRule="auto"/>
        <w:ind w:left="440" w:leftChars="200" w:firstLine="640" w:firstLineChars="200"/>
        <w:rPr>
          <w:rFonts w:hint="eastAsia" w:ascii="仿宋" w:hAnsi="仿宋" w:eastAsia="仿宋" w:cs="仿宋"/>
          <w:sz w:val="32"/>
          <w:szCs w:val="32"/>
        </w:rPr>
      </w:pPr>
    </w:p>
    <w:p w14:paraId="3FB73861">
      <w:pPr>
        <w:spacing w:line="360" w:lineRule="auto"/>
        <w:ind w:left="440" w:leftChars="200" w:firstLine="640" w:firstLineChars="200"/>
        <w:rPr>
          <w:rFonts w:hint="eastAsia" w:ascii="仿宋" w:hAnsi="仿宋" w:eastAsia="仿宋" w:cs="仿宋"/>
          <w:sz w:val="32"/>
          <w:szCs w:val="32"/>
        </w:rPr>
      </w:pPr>
      <w:r>
        <w:rPr>
          <w:rFonts w:hint="eastAsia" w:ascii="仿宋" w:hAnsi="仿宋" w:eastAsia="仿宋" w:cs="仿宋"/>
          <w:sz w:val="32"/>
          <w:szCs w:val="32"/>
        </w:rPr>
        <w:t>项目名称：</w:t>
      </w:r>
      <w:r>
        <w:rPr>
          <w:rFonts w:hint="eastAsia" w:ascii="仿宋" w:hAnsi="仿宋" w:eastAsia="仿宋" w:cs="仿宋"/>
          <w:sz w:val="32"/>
          <w:szCs w:val="32"/>
          <w:lang w:val="en-US" w:eastAsia="zh-CN"/>
        </w:rPr>
        <w:t>海航资环</w:t>
      </w:r>
      <w:r>
        <w:rPr>
          <w:rFonts w:hint="eastAsia" w:ascii="仿宋" w:hAnsi="仿宋" w:eastAsia="仿宋" w:cs="仿宋"/>
          <w:sz w:val="32"/>
          <w:szCs w:val="32"/>
        </w:rPr>
        <w:t>2026</w:t>
      </w:r>
      <w:r>
        <w:rPr>
          <w:rFonts w:hint="eastAsia" w:ascii="仿宋" w:hAnsi="仿宋" w:eastAsia="仿宋" w:cs="仿宋"/>
          <w:sz w:val="32"/>
          <w:szCs w:val="32"/>
          <w:lang w:eastAsia="zh-CN"/>
        </w:rPr>
        <w:t>—</w:t>
      </w:r>
      <w:r>
        <w:rPr>
          <w:rFonts w:hint="eastAsia" w:ascii="仿宋" w:hAnsi="仿宋" w:eastAsia="仿宋" w:cs="仿宋"/>
          <w:sz w:val="32"/>
          <w:szCs w:val="32"/>
        </w:rPr>
        <w:t>2028年知识产权代理服务采购项目</w:t>
      </w:r>
    </w:p>
    <w:p w14:paraId="72FAB3E2">
      <w:pPr>
        <w:spacing w:line="360" w:lineRule="auto"/>
        <w:ind w:left="440" w:leftChars="200" w:firstLine="640" w:firstLineChars="200"/>
        <w:rPr>
          <w:rFonts w:hint="eastAsia" w:ascii="仿宋" w:hAnsi="仿宋" w:eastAsia="仿宋" w:cs="仿宋"/>
          <w:sz w:val="32"/>
          <w:szCs w:val="32"/>
        </w:rPr>
      </w:pPr>
      <w:r>
        <w:rPr>
          <w:rFonts w:hint="eastAsia" w:ascii="仿宋" w:hAnsi="仿宋" w:eastAsia="仿宋" w:cs="仿宋"/>
          <w:sz w:val="32"/>
          <w:szCs w:val="32"/>
        </w:rPr>
        <w:t>供 应 商：</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r>
        <w:rPr>
          <w:rFonts w:hint="eastAsia" w:ascii="仿宋" w:hAnsi="仿宋" w:eastAsia="仿宋" w:cs="仿宋"/>
          <w:sz w:val="32"/>
          <w:szCs w:val="32"/>
        </w:rPr>
        <w:t>（盖公章）</w:t>
      </w:r>
    </w:p>
    <w:p w14:paraId="16D3CC5B">
      <w:pPr>
        <w:spacing w:line="360" w:lineRule="auto"/>
        <w:ind w:left="440" w:leftChars="200" w:firstLine="640" w:firstLineChars="200"/>
        <w:rPr>
          <w:rFonts w:hint="eastAsia" w:ascii="仿宋" w:hAnsi="仿宋" w:eastAsia="仿宋" w:cs="仿宋"/>
          <w:sz w:val="32"/>
          <w:szCs w:val="32"/>
        </w:rPr>
      </w:pPr>
      <w:r>
        <w:rPr>
          <w:rFonts w:hint="eastAsia" w:ascii="仿宋" w:hAnsi="仿宋" w:eastAsia="仿宋" w:cs="仿宋"/>
          <w:sz w:val="32"/>
          <w:szCs w:val="32"/>
        </w:rPr>
        <w:t>法定代表人或授权代表签字：</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56537E39">
      <w:pPr>
        <w:spacing w:line="360" w:lineRule="auto"/>
        <w:ind w:left="440" w:leftChars="200" w:firstLine="640" w:firstLineChars="200"/>
        <w:rPr>
          <w:rFonts w:hint="eastAsia" w:ascii="仿宋" w:hAnsi="仿宋" w:eastAsia="仿宋" w:cs="仿宋"/>
          <w:sz w:val="32"/>
          <w:szCs w:val="32"/>
        </w:rPr>
      </w:pPr>
      <w:r>
        <w:rPr>
          <w:rFonts w:hint="eastAsia" w:ascii="仿宋" w:hAnsi="仿宋" w:eastAsia="仿宋" w:cs="仿宋"/>
          <w:sz w:val="32"/>
          <w:szCs w:val="32"/>
        </w:rPr>
        <w:t>报名日期：</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5C1E2F44">
      <w:pPr>
        <w:spacing w:line="360" w:lineRule="auto"/>
        <w:ind w:left="440" w:leftChars="200" w:firstLine="640" w:firstLineChars="200"/>
        <w:rPr>
          <w:rFonts w:hint="eastAsia" w:ascii="仿宋" w:hAnsi="仿宋" w:eastAsia="仿宋" w:cs="仿宋"/>
          <w:sz w:val="32"/>
          <w:szCs w:val="32"/>
        </w:rPr>
      </w:pPr>
    </w:p>
    <w:p w14:paraId="0D082663">
      <w:pPr>
        <w:spacing w:line="360" w:lineRule="auto"/>
        <w:ind w:left="440" w:leftChars="200" w:firstLine="640" w:firstLineChars="200"/>
        <w:rPr>
          <w:rFonts w:hint="eastAsia" w:ascii="仿宋" w:hAnsi="仿宋" w:eastAsia="仿宋" w:cs="仿宋"/>
          <w:sz w:val="32"/>
          <w:szCs w:val="32"/>
        </w:rPr>
      </w:pPr>
    </w:p>
    <w:p w14:paraId="0CB55FE9">
      <w:pPr>
        <w:spacing w:line="360" w:lineRule="auto"/>
        <w:ind w:left="440" w:leftChars="200" w:firstLine="640" w:firstLineChars="200"/>
        <w:rPr>
          <w:rFonts w:hint="eastAsia" w:ascii="仿宋" w:hAnsi="仿宋" w:eastAsia="仿宋" w:cs="仿宋"/>
          <w:sz w:val="32"/>
          <w:szCs w:val="32"/>
        </w:rPr>
      </w:pPr>
      <w:r>
        <w:rPr>
          <w:rFonts w:hint="eastAsia" w:ascii="仿宋" w:hAnsi="仿宋" w:eastAsia="仿宋" w:cs="仿宋"/>
          <w:sz w:val="32"/>
          <w:szCs w:val="32"/>
        </w:rPr>
        <w:t>盖章要求：每页报名资料均要求加盖公章</w:t>
      </w:r>
    </w:p>
    <w:p w14:paraId="252D2D1C">
      <w:pPr>
        <w:rPr>
          <w:rFonts w:hint="eastAsia" w:ascii="仿宋" w:hAnsi="仿宋" w:eastAsia="仿宋" w:cs="仿宋"/>
          <w:sz w:val="32"/>
          <w:szCs w:val="32"/>
        </w:rPr>
      </w:pPr>
      <w:r>
        <w:rPr>
          <w:rFonts w:ascii="仿宋" w:hAnsi="仿宋" w:eastAsia="仿宋" w:cs="仿宋"/>
          <w:sz w:val="32"/>
          <w:szCs w:val="32"/>
        </w:rPr>
        <w:br w:type="page"/>
      </w:r>
    </w:p>
    <w:p w14:paraId="51285F3E">
      <w:pPr>
        <w:pStyle w:val="2"/>
        <w:rPr>
          <w:rFonts w:hint="eastAsia" w:ascii="小标宋" w:hAnsi="小标宋" w:eastAsia="小标宋" w:cs="小标宋"/>
          <w:sz w:val="44"/>
          <w:szCs w:val="44"/>
          <w:lang w:val="en-US"/>
        </w:rPr>
      </w:pPr>
      <w:r>
        <w:rPr>
          <w:rFonts w:hint="eastAsia" w:ascii="小标宋" w:hAnsi="小标宋" w:eastAsia="小标宋" w:cs="小标宋"/>
          <w:sz w:val="44"/>
          <w:szCs w:val="44"/>
          <w:lang w:val="en-US"/>
        </w:rPr>
        <w:t>一、基本材料要求</w:t>
      </w:r>
    </w:p>
    <w:p w14:paraId="14DA9FB9">
      <w:pPr>
        <w:spacing w:line="360" w:lineRule="auto"/>
        <w:jc w:val="both"/>
        <w:rPr>
          <w:rFonts w:hint="eastAsia" w:ascii="仿宋" w:hAnsi="仿宋" w:eastAsia="仿宋" w:cs="仿宋"/>
          <w:sz w:val="32"/>
          <w:szCs w:val="32"/>
          <w:lang w:val="en-US"/>
        </w:rPr>
      </w:pPr>
      <w:r>
        <w:rPr>
          <w:rFonts w:hint="eastAsia" w:ascii="仿宋" w:hAnsi="仿宋" w:eastAsia="仿宋" w:cs="仿宋"/>
          <w:sz w:val="32"/>
          <w:szCs w:val="32"/>
          <w:lang w:val="en-US" w:eastAsia="zh-CN"/>
        </w:rPr>
        <w:t>（</w:t>
      </w:r>
      <w:r>
        <w:rPr>
          <w:rFonts w:hint="eastAsia" w:ascii="仿宋_GB2312" w:hAnsi="仿宋_GB2312" w:eastAsia="仿宋_GB2312" w:cs="仿宋_GB2312"/>
          <w:b w:val="0"/>
          <w:bCs w:val="0"/>
          <w:i w:val="0"/>
          <w:iCs w:val="0"/>
          <w:caps w:val="0"/>
          <w:color w:val="000000"/>
          <w:spacing w:val="0"/>
          <w:sz w:val="32"/>
          <w:szCs w:val="32"/>
        </w:rPr>
        <w:t>公司注册时间不少于5年</w:t>
      </w:r>
      <w:r>
        <w:rPr>
          <w:rFonts w:hint="eastAsia" w:ascii="仿宋_GB2312" w:hAnsi="仿宋_GB2312" w:eastAsia="仿宋_GB2312" w:cs="仿宋_GB2312"/>
          <w:b w:val="0"/>
          <w:bCs w:val="0"/>
          <w:i w:val="0"/>
          <w:iCs w:val="0"/>
          <w:caps w:val="0"/>
          <w:color w:val="000000"/>
          <w:spacing w:val="0"/>
          <w:sz w:val="32"/>
          <w:szCs w:val="32"/>
          <w:lang w:eastAsia="zh-CN"/>
        </w:rPr>
        <w:t>，提供营业执照</w:t>
      </w:r>
      <w:r>
        <w:rPr>
          <w:rFonts w:hint="eastAsia" w:ascii="仿宋" w:hAnsi="仿宋" w:eastAsia="仿宋" w:cs="仿宋"/>
          <w:sz w:val="32"/>
          <w:szCs w:val="32"/>
          <w:lang w:val="en-US"/>
        </w:rPr>
        <w:t>副本扫描件，加盖公章。</w:t>
      </w:r>
      <w:r>
        <w:rPr>
          <w:rFonts w:hint="eastAsia" w:ascii="仿宋" w:hAnsi="仿宋" w:eastAsia="仿宋" w:cs="仿宋"/>
          <w:sz w:val="32"/>
          <w:szCs w:val="32"/>
          <w:lang w:val="en-US" w:eastAsia="zh-CN"/>
        </w:rPr>
        <w:t>）</w:t>
      </w:r>
    </w:p>
    <w:p w14:paraId="222E39A6">
      <w:pPr>
        <w:spacing w:line="360" w:lineRule="auto"/>
        <w:ind w:left="440" w:leftChars="200"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br w:type="page"/>
      </w:r>
    </w:p>
    <w:p w14:paraId="62666D0B">
      <w:pPr>
        <w:jc w:val="center"/>
        <w:rPr>
          <w:rFonts w:hint="eastAsia" w:ascii="小标宋" w:hAnsi="小标宋" w:eastAsia="小标宋" w:cs="小标宋"/>
          <w:b/>
          <w:bCs/>
          <w:sz w:val="44"/>
          <w:szCs w:val="44"/>
          <w:lang w:val="en-US"/>
        </w:rPr>
      </w:pPr>
      <w:bookmarkStart w:id="2" w:name="_Toc24233"/>
      <w:r>
        <w:rPr>
          <w:rFonts w:hint="eastAsia" w:ascii="小标宋" w:hAnsi="小标宋" w:eastAsia="小标宋" w:cs="小标宋"/>
          <w:b/>
          <w:bCs/>
          <w:sz w:val="44"/>
          <w:szCs w:val="44"/>
          <w:lang w:val="en-US"/>
        </w:rPr>
        <w:t>二、《专利代理机构注册证》扫描件</w:t>
      </w:r>
    </w:p>
    <w:p w14:paraId="0792C829">
      <w:pPr>
        <w:spacing w:line="360" w:lineRule="auto"/>
        <w:jc w:val="both"/>
        <w:rPr>
          <w:rFonts w:hint="eastAsia" w:ascii="仿宋_GB2312" w:hAnsi="仿宋_GB2312" w:eastAsia="仿宋_GB2312" w:cs="仿宋_GB2312"/>
          <w:b w:val="0"/>
          <w:bCs w:val="0"/>
          <w:i w:val="0"/>
          <w:iCs w:val="0"/>
          <w:caps w:val="0"/>
          <w:color w:val="000000"/>
          <w:spacing w:val="0"/>
          <w:sz w:val="32"/>
          <w:szCs w:val="32"/>
          <w:lang w:val="en-US"/>
        </w:rPr>
      </w:pPr>
      <w:r>
        <w:rPr>
          <w:rFonts w:hint="eastAsia" w:ascii="仿宋_GB2312" w:hAnsi="仿宋_GB2312" w:eastAsia="仿宋_GB2312" w:cs="仿宋_GB2312"/>
          <w:b w:val="0"/>
          <w:bCs w:val="0"/>
          <w:i w:val="0"/>
          <w:iCs w:val="0"/>
          <w:caps w:val="0"/>
          <w:color w:val="000000"/>
          <w:spacing w:val="0"/>
          <w:sz w:val="32"/>
          <w:szCs w:val="32"/>
          <w:lang w:eastAsia="zh-CN"/>
        </w:rPr>
        <w:t>（提供有效</w:t>
      </w:r>
      <w:r>
        <w:rPr>
          <w:rFonts w:hint="eastAsia" w:ascii="仿宋_GB2312" w:hAnsi="仿宋_GB2312" w:eastAsia="仿宋_GB2312" w:cs="仿宋_GB2312"/>
          <w:b w:val="0"/>
          <w:bCs w:val="0"/>
          <w:i w:val="0"/>
          <w:iCs w:val="0"/>
          <w:caps w:val="0"/>
          <w:color w:val="000000"/>
          <w:spacing w:val="0"/>
          <w:sz w:val="32"/>
          <w:szCs w:val="32"/>
        </w:rPr>
        <w:t>的《专利代理机构注册证》或《专利代理机构执业许可证》，且资质状态正常</w:t>
      </w:r>
      <w:r>
        <w:rPr>
          <w:rFonts w:hint="eastAsia" w:ascii="仿宋_GB2312" w:hAnsi="仿宋_GB2312" w:eastAsia="仿宋_GB2312" w:cs="仿宋_GB2312"/>
          <w:b w:val="0"/>
          <w:bCs w:val="0"/>
          <w:i w:val="0"/>
          <w:iCs w:val="0"/>
          <w:caps w:val="0"/>
          <w:color w:val="000000"/>
          <w:spacing w:val="0"/>
          <w:sz w:val="32"/>
          <w:szCs w:val="32"/>
          <w:lang w:eastAsia="zh-CN"/>
        </w:rPr>
        <w:t>，</w:t>
      </w:r>
      <w:r>
        <w:rPr>
          <w:rFonts w:hint="eastAsia" w:ascii="仿宋_GB2312" w:hAnsi="仿宋_GB2312" w:eastAsia="仿宋_GB2312" w:cs="仿宋_GB2312"/>
          <w:b w:val="0"/>
          <w:bCs w:val="0"/>
          <w:i w:val="0"/>
          <w:iCs w:val="0"/>
          <w:caps w:val="0"/>
          <w:color w:val="000000"/>
          <w:spacing w:val="0"/>
          <w:sz w:val="32"/>
          <w:szCs w:val="32"/>
          <w:lang w:val="en-US" w:eastAsia="zh-CN"/>
        </w:rPr>
        <w:t>信用等级为A级或以上。</w:t>
      </w:r>
      <w:r>
        <w:rPr>
          <w:rFonts w:hint="eastAsia" w:ascii="仿宋_GB2312" w:hAnsi="仿宋_GB2312" w:eastAsia="仿宋_GB2312" w:cs="仿宋_GB2312"/>
          <w:b w:val="0"/>
          <w:bCs w:val="0"/>
          <w:i w:val="0"/>
          <w:iCs w:val="0"/>
          <w:caps w:val="0"/>
          <w:color w:val="000000"/>
          <w:spacing w:val="0"/>
          <w:sz w:val="32"/>
          <w:szCs w:val="32"/>
          <w:lang w:eastAsia="zh-CN"/>
        </w:rPr>
        <w:t>）</w:t>
      </w:r>
    </w:p>
    <w:p w14:paraId="4753EA87">
      <w:pPr>
        <w:rPr>
          <w:rFonts w:hint="eastAsia" w:ascii="小标宋" w:hAnsi="小标宋" w:eastAsia="小标宋" w:cs="小标宋"/>
          <w:sz w:val="44"/>
          <w:szCs w:val="44"/>
          <w:lang w:val="en-US"/>
        </w:rPr>
      </w:pPr>
    </w:p>
    <w:p w14:paraId="7E206E34">
      <w:pPr>
        <w:rPr>
          <w:rFonts w:hint="eastAsia" w:ascii="小标宋" w:hAnsi="小标宋" w:eastAsia="小标宋" w:cs="小标宋"/>
          <w:sz w:val="44"/>
          <w:szCs w:val="44"/>
          <w:lang w:val="en-US"/>
        </w:rPr>
      </w:pPr>
    </w:p>
    <w:p w14:paraId="6A63028C">
      <w:pPr>
        <w:rPr>
          <w:rFonts w:hint="eastAsia" w:ascii="小标宋" w:hAnsi="小标宋" w:eastAsia="小标宋" w:cs="小标宋"/>
          <w:sz w:val="44"/>
          <w:szCs w:val="44"/>
          <w:lang w:val="en-US"/>
        </w:rPr>
      </w:pPr>
    </w:p>
    <w:p w14:paraId="05F051D1">
      <w:pPr>
        <w:rPr>
          <w:rFonts w:hint="eastAsia" w:ascii="小标宋" w:hAnsi="小标宋" w:eastAsia="小标宋" w:cs="小标宋"/>
          <w:sz w:val="44"/>
          <w:szCs w:val="44"/>
          <w:lang w:val="en-US"/>
        </w:rPr>
      </w:pPr>
    </w:p>
    <w:p w14:paraId="375E7B40">
      <w:pPr>
        <w:rPr>
          <w:rFonts w:hint="eastAsia" w:ascii="小标宋" w:hAnsi="小标宋" w:eastAsia="小标宋" w:cs="小标宋"/>
          <w:sz w:val="44"/>
          <w:szCs w:val="44"/>
          <w:lang w:val="en-US"/>
        </w:rPr>
      </w:pPr>
    </w:p>
    <w:p w14:paraId="7DBC78E7">
      <w:pPr>
        <w:rPr>
          <w:rFonts w:hint="eastAsia" w:ascii="小标宋" w:hAnsi="小标宋" w:eastAsia="小标宋" w:cs="小标宋"/>
          <w:sz w:val="44"/>
          <w:szCs w:val="44"/>
          <w:lang w:val="en-US"/>
        </w:rPr>
      </w:pPr>
    </w:p>
    <w:p w14:paraId="52F2A0E8">
      <w:pPr>
        <w:rPr>
          <w:rFonts w:hint="eastAsia" w:ascii="小标宋" w:hAnsi="小标宋" w:eastAsia="小标宋" w:cs="小标宋"/>
          <w:sz w:val="44"/>
          <w:szCs w:val="44"/>
          <w:lang w:val="en-US"/>
        </w:rPr>
      </w:pPr>
    </w:p>
    <w:p w14:paraId="112687D1">
      <w:pPr>
        <w:rPr>
          <w:rFonts w:hint="eastAsia" w:ascii="小标宋" w:hAnsi="小标宋" w:eastAsia="小标宋" w:cs="小标宋"/>
          <w:sz w:val="44"/>
          <w:szCs w:val="44"/>
          <w:lang w:val="en-US"/>
        </w:rPr>
      </w:pPr>
    </w:p>
    <w:p w14:paraId="2C341791">
      <w:pPr>
        <w:rPr>
          <w:rFonts w:hint="eastAsia" w:ascii="小标宋" w:hAnsi="小标宋" w:eastAsia="小标宋" w:cs="小标宋"/>
          <w:sz w:val="44"/>
          <w:szCs w:val="44"/>
          <w:lang w:val="en-US"/>
        </w:rPr>
      </w:pPr>
    </w:p>
    <w:p w14:paraId="6ABDD780">
      <w:pPr>
        <w:rPr>
          <w:rFonts w:hint="eastAsia" w:ascii="小标宋" w:hAnsi="小标宋" w:eastAsia="小标宋" w:cs="小标宋"/>
          <w:sz w:val="44"/>
          <w:szCs w:val="44"/>
          <w:lang w:val="en-US"/>
        </w:rPr>
      </w:pPr>
    </w:p>
    <w:p w14:paraId="05FD981B">
      <w:pPr>
        <w:rPr>
          <w:rFonts w:hint="eastAsia" w:ascii="小标宋" w:hAnsi="小标宋" w:eastAsia="小标宋" w:cs="小标宋"/>
          <w:sz w:val="44"/>
          <w:szCs w:val="44"/>
          <w:lang w:val="en-US"/>
        </w:rPr>
      </w:pPr>
    </w:p>
    <w:p w14:paraId="05A6F834">
      <w:pPr>
        <w:rPr>
          <w:rFonts w:hint="eastAsia" w:ascii="小标宋" w:hAnsi="小标宋" w:eastAsia="小标宋" w:cs="小标宋"/>
          <w:sz w:val="44"/>
          <w:szCs w:val="44"/>
          <w:lang w:val="en-US"/>
        </w:rPr>
      </w:pPr>
    </w:p>
    <w:p w14:paraId="1A9EA32D">
      <w:pPr>
        <w:rPr>
          <w:rFonts w:hint="eastAsia" w:ascii="小标宋" w:hAnsi="小标宋" w:eastAsia="小标宋" w:cs="小标宋"/>
          <w:sz w:val="44"/>
          <w:szCs w:val="44"/>
          <w:lang w:val="en-US"/>
        </w:rPr>
      </w:pPr>
    </w:p>
    <w:p w14:paraId="62F525C5">
      <w:pPr>
        <w:rPr>
          <w:rFonts w:hint="eastAsia" w:ascii="小标宋" w:hAnsi="小标宋" w:eastAsia="小标宋" w:cs="小标宋"/>
          <w:sz w:val="44"/>
          <w:szCs w:val="44"/>
          <w:lang w:val="en-US"/>
        </w:rPr>
      </w:pPr>
    </w:p>
    <w:p w14:paraId="792442B4">
      <w:pPr>
        <w:rPr>
          <w:rFonts w:hint="eastAsia" w:ascii="小标宋" w:hAnsi="小标宋" w:eastAsia="小标宋" w:cs="小标宋"/>
          <w:sz w:val="44"/>
          <w:szCs w:val="44"/>
          <w:lang w:val="en-US"/>
        </w:rPr>
      </w:pPr>
    </w:p>
    <w:p w14:paraId="3471EF5F">
      <w:pPr>
        <w:rPr>
          <w:rFonts w:hint="eastAsia" w:ascii="小标宋" w:hAnsi="小标宋" w:eastAsia="小标宋" w:cs="小标宋"/>
          <w:sz w:val="44"/>
          <w:szCs w:val="44"/>
          <w:lang w:val="en-US"/>
        </w:rPr>
      </w:pPr>
    </w:p>
    <w:p w14:paraId="5101A773">
      <w:pPr>
        <w:rPr>
          <w:rFonts w:hint="eastAsia" w:ascii="小标宋" w:hAnsi="小标宋" w:eastAsia="小标宋" w:cs="小标宋"/>
          <w:sz w:val="44"/>
          <w:szCs w:val="44"/>
          <w:lang w:val="en-US"/>
        </w:rPr>
      </w:pPr>
    </w:p>
    <w:p w14:paraId="4E378CFC">
      <w:pPr>
        <w:jc w:val="center"/>
        <w:rPr>
          <w:rFonts w:hint="eastAsia" w:ascii="小标宋" w:hAnsi="小标宋" w:eastAsia="小标宋" w:cs="小标宋"/>
          <w:sz w:val="44"/>
          <w:szCs w:val="44"/>
          <w:lang w:val="en-US"/>
        </w:rPr>
      </w:pPr>
      <w:r>
        <w:rPr>
          <w:rFonts w:hint="eastAsia" w:ascii="小标宋" w:hAnsi="小标宋" w:eastAsia="小标宋" w:cs="小标宋"/>
          <w:sz w:val="44"/>
          <w:szCs w:val="44"/>
          <w:lang w:val="en-US"/>
        </w:rPr>
        <w:t>三、专利</w:t>
      </w:r>
      <w:r>
        <w:rPr>
          <w:rFonts w:hint="eastAsia" w:ascii="小标宋" w:hAnsi="小标宋" w:eastAsia="小标宋" w:cs="小标宋"/>
          <w:sz w:val="44"/>
          <w:szCs w:val="44"/>
          <w:lang w:val="en-US" w:eastAsia="zh-CN"/>
        </w:rPr>
        <w:t>代理师</w:t>
      </w:r>
      <w:r>
        <w:rPr>
          <w:rFonts w:hint="eastAsia" w:ascii="小标宋" w:hAnsi="小标宋" w:eastAsia="小标宋" w:cs="小标宋"/>
          <w:sz w:val="44"/>
          <w:szCs w:val="44"/>
          <w:lang w:val="en-US"/>
        </w:rPr>
        <w:t>资质证书</w:t>
      </w:r>
    </w:p>
    <w:p w14:paraId="5696D171">
      <w:pPr>
        <w:spacing w:line="360" w:lineRule="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w:t>
      </w:r>
      <w:r>
        <w:rPr>
          <w:rFonts w:hint="eastAsia" w:ascii="仿宋_GB2312" w:hAnsi="仿宋_GB2312" w:eastAsia="仿宋_GB2312" w:cs="仿宋_GB2312"/>
          <w:b w:val="0"/>
          <w:bCs w:val="0"/>
          <w:i w:val="0"/>
          <w:iCs w:val="0"/>
          <w:caps w:val="0"/>
          <w:color w:val="000000"/>
          <w:spacing w:val="0"/>
          <w:sz w:val="32"/>
          <w:szCs w:val="32"/>
        </w:rPr>
        <w:t>须拥有专职专利代理师，且拟投入本项目的核心</w:t>
      </w:r>
      <w:r>
        <w:rPr>
          <w:rFonts w:hint="eastAsia" w:ascii="仿宋_GB2312" w:hAnsi="仿宋_GB2312" w:eastAsia="仿宋_GB2312" w:cs="仿宋_GB2312"/>
          <w:b w:val="0"/>
          <w:bCs w:val="0"/>
          <w:i w:val="0"/>
          <w:iCs w:val="0"/>
          <w:caps w:val="0"/>
          <w:color w:val="000000"/>
          <w:spacing w:val="0"/>
          <w:sz w:val="32"/>
          <w:szCs w:val="32"/>
          <w:lang w:eastAsia="zh-CN"/>
        </w:rPr>
        <w:t>代理师须具备</w:t>
      </w:r>
      <w:r>
        <w:rPr>
          <w:rFonts w:hint="eastAsia" w:ascii="仿宋_GB2312" w:hAnsi="仿宋_GB2312" w:eastAsia="仿宋_GB2312" w:cs="仿宋_GB2312"/>
          <w:b w:val="0"/>
          <w:bCs w:val="0"/>
          <w:i w:val="0"/>
          <w:iCs w:val="0"/>
          <w:caps w:val="0"/>
          <w:color w:val="000000"/>
          <w:spacing w:val="0"/>
          <w:sz w:val="32"/>
          <w:szCs w:val="32"/>
        </w:rPr>
        <w:t>5年以上机械结构</w:t>
      </w:r>
      <w:r>
        <w:rPr>
          <w:rFonts w:hint="eastAsia" w:ascii="仿宋_GB2312" w:hAnsi="仿宋_GB2312" w:eastAsia="仿宋_GB2312" w:cs="仿宋_GB2312"/>
          <w:b w:val="0"/>
          <w:bCs w:val="0"/>
          <w:i w:val="0"/>
          <w:iCs w:val="0"/>
          <w:caps w:val="0"/>
          <w:color w:val="000000"/>
          <w:spacing w:val="0"/>
          <w:sz w:val="32"/>
          <w:szCs w:val="32"/>
          <w:lang w:val="en-US" w:eastAsia="zh-CN"/>
        </w:rPr>
        <w:t>/</w:t>
      </w:r>
      <w:r>
        <w:rPr>
          <w:rFonts w:hint="eastAsia" w:ascii="仿宋_GB2312" w:hAnsi="仿宋_GB2312" w:eastAsia="仿宋_GB2312" w:cs="仿宋_GB2312"/>
          <w:b w:val="0"/>
          <w:bCs w:val="0"/>
          <w:i w:val="0"/>
          <w:iCs w:val="0"/>
          <w:caps w:val="0"/>
          <w:color w:val="000000"/>
          <w:spacing w:val="0"/>
          <w:sz w:val="32"/>
          <w:szCs w:val="32"/>
        </w:rPr>
        <w:t>航空维修</w:t>
      </w:r>
      <w:r>
        <w:rPr>
          <w:rFonts w:hint="eastAsia" w:ascii="仿宋_GB2312" w:hAnsi="仿宋_GB2312" w:eastAsia="仿宋_GB2312" w:cs="仿宋_GB2312"/>
          <w:b w:val="0"/>
          <w:bCs w:val="0"/>
          <w:i w:val="0"/>
          <w:iCs w:val="0"/>
          <w:caps w:val="0"/>
          <w:color w:val="000000"/>
          <w:spacing w:val="0"/>
          <w:sz w:val="32"/>
          <w:szCs w:val="32"/>
          <w:lang w:val="en-US" w:eastAsia="zh-CN"/>
        </w:rPr>
        <w:t>/</w:t>
      </w:r>
      <w:r>
        <w:rPr>
          <w:rFonts w:hint="eastAsia" w:ascii="仿宋_GB2312" w:hAnsi="仿宋_GB2312" w:eastAsia="仿宋_GB2312" w:cs="仿宋_GB2312"/>
          <w:b w:val="0"/>
          <w:bCs w:val="0"/>
          <w:i w:val="0"/>
          <w:iCs w:val="0"/>
          <w:caps w:val="0"/>
          <w:color w:val="000000"/>
          <w:spacing w:val="0"/>
          <w:sz w:val="32"/>
          <w:szCs w:val="32"/>
        </w:rPr>
        <w:t>环保设备或碳排放核算方法学领域的专利撰写经验</w:t>
      </w:r>
      <w:r>
        <w:rPr>
          <w:rFonts w:hint="eastAsia" w:ascii="仿宋_GB2312" w:hAnsi="仿宋_GB2312" w:eastAsia="仿宋_GB2312" w:cs="仿宋_GB2312"/>
          <w:b w:val="0"/>
          <w:bCs w:val="0"/>
          <w:i w:val="0"/>
          <w:iCs w:val="0"/>
          <w:caps w:val="0"/>
          <w:color w:val="000000"/>
          <w:spacing w:val="0"/>
          <w:sz w:val="32"/>
          <w:szCs w:val="32"/>
          <w:lang w:eastAsia="zh-CN"/>
        </w:rPr>
        <w:t>）</w:t>
      </w:r>
    </w:p>
    <w:p w14:paraId="5898419E">
      <w:pPr>
        <w:spacing w:line="360" w:lineRule="auto"/>
        <w:rPr>
          <w:rFonts w:hint="eastAsia" w:ascii="仿宋" w:hAnsi="仿宋" w:eastAsia="仿宋" w:cs="仿宋"/>
          <w:sz w:val="32"/>
          <w:szCs w:val="32"/>
          <w:lang w:val="en-US" w:eastAsia="zh-CN"/>
        </w:rPr>
      </w:pPr>
    </w:p>
    <w:p w14:paraId="104A0253">
      <w:pPr>
        <w:spacing w:line="360" w:lineRule="auto"/>
        <w:rPr>
          <w:rFonts w:hint="eastAsia" w:ascii="仿宋" w:hAnsi="仿宋" w:eastAsia="仿宋" w:cs="仿宋"/>
          <w:sz w:val="32"/>
          <w:szCs w:val="32"/>
          <w:lang w:val="en-US" w:eastAsia="zh-CN"/>
        </w:rPr>
      </w:pPr>
    </w:p>
    <w:p w14:paraId="4CEFFA76">
      <w:pPr>
        <w:spacing w:line="360" w:lineRule="auto"/>
        <w:rPr>
          <w:rFonts w:hint="eastAsia" w:ascii="仿宋" w:hAnsi="仿宋" w:eastAsia="仿宋" w:cs="仿宋"/>
          <w:sz w:val="32"/>
          <w:szCs w:val="32"/>
          <w:lang w:val="en-US" w:eastAsia="zh-CN"/>
        </w:rPr>
      </w:pPr>
    </w:p>
    <w:p w14:paraId="33954F6D">
      <w:pPr>
        <w:spacing w:line="360" w:lineRule="auto"/>
        <w:rPr>
          <w:rFonts w:hint="eastAsia" w:ascii="仿宋" w:hAnsi="仿宋" w:eastAsia="仿宋" w:cs="仿宋"/>
          <w:sz w:val="32"/>
          <w:szCs w:val="32"/>
          <w:lang w:val="en-US" w:eastAsia="zh-CN"/>
        </w:rPr>
      </w:pPr>
    </w:p>
    <w:p w14:paraId="1E82D7C0">
      <w:pPr>
        <w:spacing w:line="360" w:lineRule="auto"/>
        <w:rPr>
          <w:rFonts w:hint="eastAsia" w:ascii="仿宋" w:hAnsi="仿宋" w:eastAsia="仿宋" w:cs="仿宋"/>
          <w:sz w:val="32"/>
          <w:szCs w:val="32"/>
          <w:lang w:val="en-US" w:eastAsia="zh-CN"/>
        </w:rPr>
      </w:pPr>
    </w:p>
    <w:p w14:paraId="144D212F">
      <w:pPr>
        <w:spacing w:line="360" w:lineRule="auto"/>
        <w:rPr>
          <w:rFonts w:hint="eastAsia" w:ascii="仿宋" w:hAnsi="仿宋" w:eastAsia="仿宋" w:cs="仿宋"/>
          <w:sz w:val="32"/>
          <w:szCs w:val="32"/>
          <w:lang w:val="en-US" w:eastAsia="zh-CN"/>
        </w:rPr>
      </w:pPr>
    </w:p>
    <w:p w14:paraId="45029338">
      <w:pPr>
        <w:spacing w:line="360" w:lineRule="auto"/>
        <w:rPr>
          <w:rFonts w:hint="eastAsia" w:ascii="仿宋" w:hAnsi="仿宋" w:eastAsia="仿宋" w:cs="仿宋"/>
          <w:sz w:val="32"/>
          <w:szCs w:val="32"/>
          <w:lang w:val="en-US" w:eastAsia="zh-CN"/>
        </w:rPr>
      </w:pPr>
    </w:p>
    <w:p w14:paraId="030350F5">
      <w:pPr>
        <w:spacing w:line="360" w:lineRule="auto"/>
        <w:rPr>
          <w:rFonts w:hint="eastAsia" w:ascii="仿宋" w:hAnsi="仿宋" w:eastAsia="仿宋" w:cs="仿宋"/>
          <w:sz w:val="32"/>
          <w:szCs w:val="32"/>
          <w:lang w:val="en-US" w:eastAsia="zh-CN"/>
        </w:rPr>
      </w:pPr>
    </w:p>
    <w:p w14:paraId="35D2A340">
      <w:pPr>
        <w:spacing w:line="360" w:lineRule="auto"/>
        <w:rPr>
          <w:rFonts w:hint="eastAsia" w:ascii="仿宋" w:hAnsi="仿宋" w:eastAsia="仿宋" w:cs="仿宋"/>
          <w:sz w:val="32"/>
          <w:szCs w:val="32"/>
          <w:lang w:val="en-US" w:eastAsia="zh-CN"/>
        </w:rPr>
      </w:pPr>
    </w:p>
    <w:p w14:paraId="135DD515">
      <w:pPr>
        <w:spacing w:line="360" w:lineRule="auto"/>
        <w:rPr>
          <w:rFonts w:hint="eastAsia" w:ascii="仿宋" w:hAnsi="仿宋" w:eastAsia="仿宋" w:cs="仿宋"/>
          <w:sz w:val="32"/>
          <w:szCs w:val="32"/>
          <w:lang w:val="en-US" w:eastAsia="zh-CN"/>
        </w:rPr>
      </w:pPr>
    </w:p>
    <w:p w14:paraId="2FC21D43">
      <w:pPr>
        <w:spacing w:line="360" w:lineRule="auto"/>
        <w:rPr>
          <w:rFonts w:hint="eastAsia" w:ascii="仿宋" w:hAnsi="仿宋" w:eastAsia="仿宋" w:cs="仿宋"/>
          <w:sz w:val="32"/>
          <w:szCs w:val="32"/>
          <w:lang w:val="en-US" w:eastAsia="zh-CN"/>
        </w:rPr>
      </w:pPr>
    </w:p>
    <w:p w14:paraId="4DA2E014">
      <w:pPr>
        <w:spacing w:line="360" w:lineRule="auto"/>
        <w:rPr>
          <w:rFonts w:hint="eastAsia" w:ascii="仿宋" w:hAnsi="仿宋" w:eastAsia="仿宋" w:cs="仿宋"/>
          <w:sz w:val="32"/>
          <w:szCs w:val="32"/>
          <w:lang w:val="en-US" w:eastAsia="zh-CN"/>
        </w:rPr>
      </w:pPr>
    </w:p>
    <w:p w14:paraId="1259D16B">
      <w:pPr>
        <w:spacing w:line="360" w:lineRule="auto"/>
        <w:rPr>
          <w:rFonts w:hint="eastAsia" w:ascii="仿宋" w:hAnsi="仿宋" w:eastAsia="仿宋" w:cs="仿宋"/>
          <w:sz w:val="32"/>
          <w:szCs w:val="32"/>
          <w:lang w:val="en-US" w:eastAsia="zh-CN"/>
        </w:rPr>
      </w:pPr>
    </w:p>
    <w:p w14:paraId="7E995D1F">
      <w:pPr>
        <w:spacing w:line="360" w:lineRule="auto"/>
        <w:rPr>
          <w:rFonts w:hint="eastAsia" w:ascii="仿宋" w:hAnsi="仿宋" w:eastAsia="仿宋" w:cs="仿宋"/>
          <w:sz w:val="32"/>
          <w:szCs w:val="32"/>
          <w:lang w:val="en-US" w:eastAsia="zh-CN"/>
        </w:rPr>
      </w:pPr>
    </w:p>
    <w:p w14:paraId="5D021C68">
      <w:pPr>
        <w:spacing w:line="360" w:lineRule="auto"/>
        <w:rPr>
          <w:rFonts w:hint="eastAsia" w:ascii="仿宋" w:hAnsi="仿宋" w:eastAsia="仿宋" w:cs="仿宋"/>
          <w:sz w:val="32"/>
          <w:szCs w:val="32"/>
          <w:lang w:val="en-US" w:eastAsia="zh-CN"/>
        </w:rPr>
      </w:pPr>
    </w:p>
    <w:p w14:paraId="3BC35944">
      <w:pPr>
        <w:spacing w:line="360" w:lineRule="auto"/>
        <w:rPr>
          <w:rFonts w:hint="eastAsia" w:ascii="仿宋" w:hAnsi="仿宋" w:eastAsia="仿宋" w:cs="仿宋"/>
          <w:sz w:val="32"/>
          <w:szCs w:val="32"/>
          <w:lang w:val="en-US" w:eastAsia="zh-CN"/>
        </w:rPr>
      </w:pPr>
    </w:p>
    <w:p w14:paraId="264DF237">
      <w:pPr>
        <w:spacing w:line="360" w:lineRule="auto"/>
        <w:rPr>
          <w:rFonts w:hint="eastAsia" w:ascii="仿宋" w:hAnsi="仿宋" w:eastAsia="仿宋" w:cs="仿宋"/>
          <w:sz w:val="32"/>
          <w:szCs w:val="32"/>
          <w:lang w:val="en-US" w:eastAsia="zh-CN"/>
        </w:rPr>
      </w:pPr>
    </w:p>
    <w:p w14:paraId="1F339992">
      <w:pPr>
        <w:spacing w:line="360" w:lineRule="auto"/>
        <w:rPr>
          <w:rFonts w:hint="eastAsia" w:ascii="仿宋" w:hAnsi="仿宋" w:eastAsia="仿宋" w:cs="仿宋"/>
          <w:sz w:val="32"/>
          <w:szCs w:val="32"/>
          <w:lang w:val="en-US" w:eastAsia="zh-CN"/>
        </w:rPr>
      </w:pPr>
    </w:p>
    <w:p w14:paraId="5C825C9C">
      <w:pPr>
        <w:spacing w:line="360" w:lineRule="auto"/>
        <w:rPr>
          <w:rFonts w:hint="eastAsia" w:ascii="仿宋" w:hAnsi="仿宋" w:eastAsia="仿宋" w:cs="仿宋"/>
          <w:sz w:val="32"/>
          <w:szCs w:val="32"/>
          <w:lang w:val="en-US" w:eastAsia="zh-CN"/>
        </w:rPr>
      </w:pPr>
    </w:p>
    <w:p w14:paraId="62356092">
      <w:pPr>
        <w:jc w:val="center"/>
        <w:rPr>
          <w:rFonts w:hint="eastAsia" w:ascii="小标宋" w:hAnsi="小标宋" w:eastAsia="小标宋" w:cs="小标宋"/>
          <w:b/>
          <w:bCs/>
          <w:sz w:val="44"/>
          <w:szCs w:val="44"/>
          <w:lang w:val="en-US"/>
        </w:rPr>
      </w:pPr>
      <w:r>
        <w:rPr>
          <w:rFonts w:hint="eastAsia" w:ascii="小标宋" w:hAnsi="小标宋" w:eastAsia="小标宋" w:cs="小标宋"/>
          <w:b/>
          <w:bCs/>
          <w:sz w:val="44"/>
          <w:szCs w:val="44"/>
          <w:lang w:val="en-US"/>
        </w:rPr>
        <w:t>四、承诺书</w:t>
      </w:r>
    </w:p>
    <w:p w14:paraId="34C6B4E1">
      <w:pPr>
        <w:pStyle w:val="6"/>
        <w:spacing w:line="520" w:lineRule="exact"/>
        <w:ind w:left="418" w:leftChars="190"/>
        <w:rPr>
          <w:rFonts w:hint="eastAsia" w:ascii="仿宋" w:hAnsi="仿宋" w:eastAsia="仿宋" w:cs="Times New Roman"/>
          <w:sz w:val="32"/>
          <w:szCs w:val="20"/>
          <w:lang w:val="en-US"/>
        </w:rPr>
      </w:pPr>
      <w:r>
        <w:rPr>
          <w:rFonts w:hint="eastAsia" w:ascii="仿宋" w:hAnsi="仿宋" w:eastAsia="仿宋" w:cs="Times New Roman"/>
          <w:sz w:val="32"/>
          <w:szCs w:val="20"/>
          <w:lang w:val="en-US" w:eastAsia="zh-CN"/>
        </w:rPr>
        <w:t>重庆海航航空资源循环利用</w:t>
      </w:r>
      <w:r>
        <w:rPr>
          <w:rFonts w:hint="eastAsia" w:ascii="仿宋" w:hAnsi="仿宋" w:eastAsia="仿宋" w:cs="Times New Roman"/>
          <w:sz w:val="32"/>
          <w:szCs w:val="20"/>
          <w:lang w:val="en-US"/>
        </w:rPr>
        <w:t>有限公司：</w:t>
      </w:r>
    </w:p>
    <w:p w14:paraId="4615EE89">
      <w:pPr>
        <w:pStyle w:val="6"/>
        <w:spacing w:line="520" w:lineRule="exact"/>
        <w:ind w:left="440" w:firstLine="629"/>
        <w:rPr>
          <w:rFonts w:hint="eastAsia" w:ascii="仿宋" w:hAnsi="仿宋" w:eastAsia="仿宋" w:cs="Times New Roman"/>
          <w:sz w:val="32"/>
          <w:szCs w:val="20"/>
        </w:rPr>
      </w:pPr>
      <w:r>
        <w:rPr>
          <w:rFonts w:hint="eastAsia" w:ascii="仿宋" w:hAnsi="仿宋" w:eastAsia="仿宋" w:cs="Times New Roman"/>
          <w:sz w:val="32"/>
          <w:szCs w:val="20"/>
        </w:rPr>
        <w:t>我司自愿参与贵司</w:t>
      </w:r>
      <w:r>
        <w:rPr>
          <w:rFonts w:hint="eastAsia" w:ascii="仿宋" w:hAnsi="仿宋" w:eastAsia="仿宋" w:cs="Times New Roman"/>
          <w:sz w:val="32"/>
          <w:szCs w:val="20"/>
          <w:u w:val="single"/>
          <w:lang w:val="en-US" w:eastAsia="zh-CN"/>
        </w:rPr>
        <w:t>海航资环</w:t>
      </w:r>
      <w:r>
        <w:rPr>
          <w:rFonts w:hint="eastAsia" w:ascii="仿宋" w:hAnsi="仿宋" w:eastAsia="仿宋" w:cs="Times New Roman"/>
          <w:sz w:val="32"/>
          <w:szCs w:val="20"/>
          <w:u w:val="single"/>
        </w:rPr>
        <w:t>2026</w:t>
      </w:r>
      <w:r>
        <w:rPr>
          <w:rFonts w:hint="eastAsia" w:ascii="仿宋" w:hAnsi="仿宋" w:eastAsia="仿宋" w:cs="Times New Roman"/>
          <w:sz w:val="32"/>
          <w:szCs w:val="20"/>
          <w:u w:val="single"/>
          <w:lang w:eastAsia="zh-CN"/>
        </w:rPr>
        <w:t>—</w:t>
      </w:r>
      <w:r>
        <w:rPr>
          <w:rFonts w:hint="eastAsia" w:ascii="仿宋" w:hAnsi="仿宋" w:eastAsia="仿宋" w:cs="Times New Roman"/>
          <w:sz w:val="32"/>
          <w:szCs w:val="20"/>
          <w:u w:val="single"/>
        </w:rPr>
        <w:t>2028年知识产权代理服务采购项目</w:t>
      </w:r>
      <w:r>
        <w:rPr>
          <w:rFonts w:hint="eastAsia" w:ascii="仿宋" w:hAnsi="仿宋" w:eastAsia="仿宋" w:cs="Times New Roman"/>
          <w:sz w:val="32"/>
          <w:szCs w:val="20"/>
        </w:rPr>
        <w:t>的投（议）标，现承诺如下：</w:t>
      </w:r>
    </w:p>
    <w:p w14:paraId="526CCC98">
      <w:pPr>
        <w:pStyle w:val="6"/>
        <w:spacing w:line="520" w:lineRule="exact"/>
        <w:ind w:left="440" w:firstLine="629"/>
        <w:rPr>
          <w:rFonts w:hint="eastAsia" w:ascii="仿宋" w:hAnsi="仿宋" w:eastAsia="仿宋" w:cs="Times New Roman"/>
          <w:sz w:val="32"/>
          <w:szCs w:val="20"/>
        </w:rPr>
      </w:pPr>
      <w:r>
        <w:rPr>
          <w:rFonts w:hint="eastAsia" w:ascii="仿宋" w:hAnsi="仿宋" w:eastAsia="仿宋" w:cs="Times New Roman"/>
          <w:sz w:val="32"/>
          <w:szCs w:val="20"/>
        </w:rPr>
        <w:t>一、我司将遵循公平、公正、公开及诚实信用的原则参加本项目投（议）标，理解并接受贵公司的开标、评标、定标等相关规定。</w:t>
      </w:r>
    </w:p>
    <w:p w14:paraId="32F1C05B">
      <w:pPr>
        <w:pStyle w:val="6"/>
        <w:spacing w:line="520" w:lineRule="exact"/>
        <w:ind w:left="440" w:firstLine="629"/>
        <w:rPr>
          <w:rFonts w:hint="eastAsia" w:ascii="仿宋" w:hAnsi="仿宋" w:eastAsia="仿宋" w:cs="Times New Roman"/>
          <w:sz w:val="32"/>
          <w:szCs w:val="20"/>
        </w:rPr>
      </w:pPr>
      <w:r>
        <w:rPr>
          <w:rFonts w:hint="eastAsia" w:ascii="仿宋" w:hAnsi="仿宋" w:eastAsia="仿宋" w:cs="Times New Roman"/>
          <w:sz w:val="32"/>
          <w:szCs w:val="20"/>
        </w:rPr>
        <w:t>二、我司按本项目招（议）标公告要求提供的所有法人资料及有关材料均真实有效、合法持有，不存在失效、虚假的情况。</w:t>
      </w:r>
    </w:p>
    <w:p w14:paraId="7F6D346D">
      <w:pPr>
        <w:pStyle w:val="6"/>
        <w:spacing w:line="520" w:lineRule="exact"/>
        <w:ind w:left="440" w:firstLine="629"/>
        <w:rPr>
          <w:rFonts w:hint="eastAsia" w:ascii="仿宋" w:hAnsi="仿宋" w:eastAsia="仿宋" w:cs="Times New Roman"/>
          <w:sz w:val="32"/>
          <w:szCs w:val="20"/>
        </w:rPr>
      </w:pPr>
      <w:r>
        <w:rPr>
          <w:rFonts w:hint="eastAsia" w:ascii="仿宋" w:hAnsi="仿宋" w:eastAsia="仿宋" w:cs="Times New Roman"/>
          <w:sz w:val="32"/>
          <w:szCs w:val="20"/>
        </w:rPr>
        <w:t>三、严格遵守贵司的有关规定，投（议）标中不围标、不串标、不泄标，以及不排挤其他</w:t>
      </w:r>
      <w:r>
        <w:rPr>
          <w:rFonts w:hint="eastAsia" w:ascii="仿宋" w:hAnsi="仿宋" w:eastAsia="仿宋" w:cs="Times New Roman"/>
          <w:sz w:val="32"/>
          <w:szCs w:val="20"/>
          <w:lang w:eastAsia="zh-CN"/>
        </w:rPr>
        <w:t>供应商</w:t>
      </w:r>
      <w:r>
        <w:rPr>
          <w:rFonts w:hint="eastAsia" w:ascii="仿宋" w:hAnsi="仿宋" w:eastAsia="仿宋" w:cs="Times New Roman"/>
          <w:sz w:val="32"/>
          <w:szCs w:val="20"/>
        </w:rPr>
        <w:t>参与公平竞争。</w:t>
      </w:r>
    </w:p>
    <w:p w14:paraId="1B8143D8">
      <w:pPr>
        <w:pStyle w:val="6"/>
        <w:spacing w:line="520" w:lineRule="exact"/>
        <w:ind w:left="440" w:firstLine="629"/>
        <w:rPr>
          <w:rFonts w:hint="eastAsia" w:ascii="仿宋" w:hAnsi="仿宋" w:eastAsia="仿宋" w:cs="Times New Roman"/>
          <w:sz w:val="32"/>
          <w:szCs w:val="20"/>
        </w:rPr>
      </w:pPr>
      <w:r>
        <w:rPr>
          <w:rFonts w:hint="eastAsia" w:ascii="仿宋" w:hAnsi="仿宋" w:eastAsia="仿宋" w:cs="Times New Roman"/>
          <w:sz w:val="32"/>
          <w:szCs w:val="20"/>
        </w:rPr>
        <w:t>四、在本项目投（议）标有效期之内不撤回投标，中标后在贵司规定的期限内签订合同，全面履行合同义务。</w:t>
      </w:r>
    </w:p>
    <w:p w14:paraId="49146DE4">
      <w:pPr>
        <w:pStyle w:val="6"/>
        <w:spacing w:line="520" w:lineRule="exact"/>
        <w:ind w:left="440" w:firstLine="629"/>
        <w:rPr>
          <w:rFonts w:hint="eastAsia" w:ascii="仿宋" w:hAnsi="仿宋" w:eastAsia="仿宋" w:cs="Times New Roman"/>
          <w:sz w:val="32"/>
          <w:szCs w:val="20"/>
        </w:rPr>
      </w:pPr>
      <w:r>
        <w:rPr>
          <w:rFonts w:hint="eastAsia" w:ascii="仿宋" w:hAnsi="仿宋" w:eastAsia="仿宋" w:cs="Times New Roman"/>
          <w:sz w:val="32"/>
          <w:szCs w:val="20"/>
        </w:rPr>
        <w:t>五、若违反上述承诺内容，我司自愿接受贵司处理（如：取消投标中标资格、没收</w:t>
      </w:r>
      <w:r>
        <w:fldChar w:fldCharType="begin"/>
      </w:r>
      <w:r>
        <w:instrText xml:space="preserve"> HYPERLINK "http://zhidao.baidu.com/search?word=%E6%8A%95%E6%A0%87%E4%BF%9D%E8%AF%81%E9%87%91&amp;fr=qb_search_exp&amp;ie=utf8" </w:instrText>
      </w:r>
      <w:r>
        <w:fldChar w:fldCharType="separate"/>
      </w:r>
      <w:r>
        <w:rPr>
          <w:rFonts w:hint="eastAsia" w:ascii="仿宋" w:hAnsi="仿宋" w:eastAsia="仿宋" w:cs="Times New Roman"/>
          <w:sz w:val="32"/>
          <w:szCs w:val="20"/>
        </w:rPr>
        <w:t>投标或履约保证金</w:t>
      </w:r>
      <w:r>
        <w:rPr>
          <w:rFonts w:hint="eastAsia" w:ascii="仿宋" w:hAnsi="仿宋" w:eastAsia="仿宋" w:cs="Times New Roman"/>
          <w:sz w:val="32"/>
          <w:szCs w:val="20"/>
        </w:rPr>
        <w:fldChar w:fldCharType="end"/>
      </w:r>
      <w:r>
        <w:rPr>
          <w:rFonts w:hint="eastAsia" w:ascii="仿宋" w:hAnsi="仿宋" w:eastAsia="仿宋" w:cs="Times New Roman"/>
          <w:sz w:val="32"/>
          <w:szCs w:val="20"/>
        </w:rPr>
        <w:t>），并承担由此</w:t>
      </w:r>
      <w:r>
        <w:rPr>
          <w:rFonts w:hint="eastAsia" w:ascii="仿宋" w:hAnsi="仿宋" w:eastAsia="仿宋" w:cs="Times New Roman"/>
          <w:sz w:val="32"/>
          <w:szCs w:val="20"/>
          <w:lang w:eastAsia="zh-CN"/>
        </w:rPr>
        <w:t>给</w:t>
      </w:r>
      <w:r>
        <w:rPr>
          <w:rFonts w:hint="eastAsia" w:ascii="仿宋" w:hAnsi="仿宋" w:eastAsia="仿宋" w:cs="Times New Roman"/>
          <w:sz w:val="32"/>
          <w:szCs w:val="20"/>
        </w:rPr>
        <w:t>贵司</w:t>
      </w:r>
      <w:r>
        <w:rPr>
          <w:rFonts w:hint="eastAsia" w:ascii="仿宋" w:hAnsi="仿宋" w:eastAsia="仿宋" w:cs="Times New Roman"/>
          <w:sz w:val="32"/>
          <w:szCs w:val="20"/>
          <w:lang w:eastAsia="zh-CN"/>
        </w:rPr>
        <w:t>造成的</w:t>
      </w:r>
      <w:r>
        <w:rPr>
          <w:rFonts w:hint="eastAsia" w:ascii="仿宋" w:hAnsi="仿宋" w:eastAsia="仿宋" w:cs="Times New Roman"/>
          <w:sz w:val="32"/>
          <w:szCs w:val="20"/>
        </w:rPr>
        <w:t>经济损失赔偿及法律责任。</w:t>
      </w:r>
    </w:p>
    <w:p w14:paraId="2FC8950D">
      <w:pPr>
        <w:widowControl/>
        <w:spacing w:line="360" w:lineRule="auto"/>
        <w:ind w:left="1997"/>
        <w:rPr>
          <w:rFonts w:hint="eastAsia"/>
          <w:sz w:val="28"/>
          <w:szCs w:val="28"/>
        </w:rPr>
      </w:pPr>
    </w:p>
    <w:p w14:paraId="3D0AE9AA">
      <w:pPr>
        <w:widowControl/>
        <w:spacing w:line="360" w:lineRule="auto"/>
        <w:ind w:left="1997"/>
        <w:rPr>
          <w:rFonts w:hint="eastAsia" w:ascii="仿宋" w:hAnsi="仿宋" w:eastAsia="仿宋" w:cs="Times New Roman"/>
          <w:sz w:val="32"/>
          <w:szCs w:val="20"/>
        </w:rPr>
      </w:pPr>
    </w:p>
    <w:p w14:paraId="66B305B5">
      <w:pPr>
        <w:widowControl/>
        <w:spacing w:line="360" w:lineRule="auto"/>
        <w:ind w:left="2520"/>
        <w:rPr>
          <w:rFonts w:hint="eastAsia" w:ascii="仿宋" w:hAnsi="仿宋" w:eastAsia="仿宋" w:cs="Times New Roman"/>
          <w:sz w:val="32"/>
          <w:szCs w:val="20"/>
        </w:rPr>
      </w:pPr>
      <w:r>
        <w:rPr>
          <w:rFonts w:hint="eastAsia" w:ascii="仿宋" w:hAnsi="仿宋" w:eastAsia="仿宋" w:cs="Times New Roman"/>
          <w:sz w:val="32"/>
          <w:szCs w:val="20"/>
        </w:rPr>
        <w:t>承诺单位（公章）：</w:t>
      </w:r>
    </w:p>
    <w:p w14:paraId="7CEEE09E">
      <w:pPr>
        <w:widowControl/>
        <w:spacing w:line="360" w:lineRule="auto"/>
        <w:ind w:left="2520"/>
        <w:rPr>
          <w:rFonts w:hint="eastAsia" w:ascii="仿宋" w:hAnsi="仿宋" w:eastAsia="仿宋" w:cs="Times New Roman"/>
          <w:sz w:val="32"/>
          <w:szCs w:val="20"/>
        </w:rPr>
      </w:pPr>
      <w:r>
        <w:rPr>
          <w:rFonts w:hint="eastAsia" w:ascii="仿宋" w:hAnsi="仿宋" w:eastAsia="仿宋" w:cs="Times New Roman"/>
          <w:sz w:val="32"/>
          <w:szCs w:val="20"/>
        </w:rPr>
        <w:t>法定代表人或委托代理人（签名）：</w:t>
      </w:r>
    </w:p>
    <w:p w14:paraId="732C14DE">
      <w:pPr>
        <w:widowControl/>
        <w:spacing w:line="360" w:lineRule="auto"/>
        <w:ind w:left="2520"/>
        <w:rPr>
          <w:rFonts w:hint="eastAsia" w:ascii="仿宋" w:hAnsi="仿宋" w:eastAsia="仿宋" w:cs="Times New Roman"/>
          <w:sz w:val="32"/>
          <w:szCs w:val="20"/>
        </w:rPr>
      </w:pPr>
      <w:r>
        <w:rPr>
          <w:rFonts w:hint="eastAsia" w:ascii="仿宋" w:hAnsi="仿宋" w:eastAsia="仿宋" w:cs="Times New Roman"/>
          <w:sz w:val="32"/>
          <w:szCs w:val="20"/>
        </w:rPr>
        <w:t>日期：    年    月    日</w:t>
      </w:r>
    </w:p>
    <w:p w14:paraId="7D297212">
      <w:pPr>
        <w:pStyle w:val="2"/>
        <w:rPr>
          <w:rFonts w:hint="eastAsia" w:ascii="小标宋" w:hAnsi="小标宋" w:eastAsia="小标宋" w:cs="小标宋"/>
          <w:sz w:val="44"/>
          <w:szCs w:val="44"/>
          <w:lang w:val="en-US"/>
        </w:rPr>
      </w:pPr>
      <w:r>
        <w:rPr>
          <w:rFonts w:hint="eastAsia" w:ascii="小标宋" w:hAnsi="小标宋" w:eastAsia="小标宋" w:cs="小标宋"/>
          <w:sz w:val="44"/>
          <w:szCs w:val="44"/>
          <w:lang w:val="en-US"/>
        </w:rPr>
        <w:t>五、法定代表人资格证明书</w:t>
      </w:r>
      <w:bookmarkEnd w:id="2"/>
    </w:p>
    <w:p w14:paraId="3A0A0C42">
      <w:pPr>
        <w:widowControl/>
        <w:autoSpaceDE/>
        <w:autoSpaceDN/>
        <w:rPr>
          <w:rFonts w:hint="eastAsia"/>
          <w:sz w:val="28"/>
          <w:szCs w:val="28"/>
          <w:lang w:val="en-US"/>
        </w:rPr>
      </w:pPr>
    </w:p>
    <w:p w14:paraId="2E851339">
      <w:pPr>
        <w:widowControl/>
        <w:autoSpaceDE/>
        <w:autoSpaceDN/>
        <w:rPr>
          <w:rFonts w:hint="eastAsia"/>
          <w:sz w:val="28"/>
          <w:szCs w:val="28"/>
          <w:lang w:val="en-US"/>
        </w:rPr>
      </w:pPr>
    </w:p>
    <w:p w14:paraId="423F43FA">
      <w:pPr>
        <w:widowControl/>
        <w:spacing w:line="360" w:lineRule="auto"/>
        <w:rPr>
          <w:rFonts w:hint="eastAsia" w:ascii="仿宋" w:hAnsi="仿宋" w:eastAsia="仿宋"/>
          <w:sz w:val="32"/>
          <w:szCs w:val="32"/>
          <w:lang w:val="en-US"/>
        </w:rPr>
      </w:pPr>
      <w:r>
        <w:rPr>
          <w:rFonts w:hint="eastAsia" w:ascii="仿宋" w:hAnsi="仿宋" w:eastAsia="仿宋"/>
          <w:sz w:val="32"/>
          <w:szCs w:val="32"/>
          <w:lang w:val="en-US" w:eastAsia="zh-CN"/>
        </w:rPr>
        <w:t>重庆海航航空资源循环利用</w:t>
      </w:r>
      <w:r>
        <w:rPr>
          <w:rFonts w:hint="eastAsia" w:ascii="仿宋" w:hAnsi="仿宋" w:eastAsia="仿宋"/>
          <w:sz w:val="32"/>
          <w:szCs w:val="32"/>
          <w:lang w:val="en-US"/>
        </w:rPr>
        <w:t>有限公司：</w:t>
      </w:r>
    </w:p>
    <w:p w14:paraId="101FB899">
      <w:pPr>
        <w:widowControl/>
        <w:spacing w:line="360" w:lineRule="auto"/>
        <w:ind w:firstLine="960" w:firstLineChars="300"/>
        <w:rPr>
          <w:rFonts w:hint="eastAsia" w:ascii="仿宋" w:hAnsi="仿宋" w:eastAsia="仿宋"/>
          <w:sz w:val="32"/>
          <w:szCs w:val="32"/>
        </w:rPr>
      </w:pPr>
      <w:r>
        <w:rPr>
          <w:rFonts w:hint="eastAsia" w:ascii="仿宋" w:hAnsi="仿宋" w:eastAsia="仿宋"/>
          <w:sz w:val="32"/>
          <w:szCs w:val="32"/>
        </w:rPr>
        <w:t>姓名：</w:t>
      </w:r>
      <w:r>
        <w:rPr>
          <w:rFonts w:hint="eastAsia" w:ascii="仿宋" w:hAnsi="仿宋" w:eastAsia="仿宋"/>
          <w:sz w:val="32"/>
          <w:szCs w:val="32"/>
          <w:u w:val="single"/>
        </w:rPr>
        <w:t xml:space="preserve">       </w:t>
      </w:r>
      <w:r>
        <w:rPr>
          <w:rFonts w:hint="eastAsia" w:ascii="仿宋" w:hAnsi="仿宋" w:eastAsia="仿宋"/>
          <w:sz w:val="32"/>
          <w:szCs w:val="32"/>
        </w:rPr>
        <w:t>，身份证号：</w:t>
      </w:r>
      <w:r>
        <w:rPr>
          <w:rFonts w:hint="eastAsia" w:ascii="仿宋" w:hAnsi="仿宋" w:eastAsia="仿宋"/>
          <w:sz w:val="32"/>
          <w:szCs w:val="32"/>
          <w:u w:val="single"/>
        </w:rPr>
        <w:t xml:space="preserve">        </w:t>
      </w:r>
      <w:r>
        <w:rPr>
          <w:rFonts w:hint="eastAsia" w:ascii="仿宋" w:hAnsi="仿宋" w:eastAsia="仿宋"/>
          <w:sz w:val="32"/>
          <w:szCs w:val="32"/>
          <w:u w:val="single"/>
          <w:lang w:val="en-US"/>
        </w:rPr>
        <w:t xml:space="preserve">         </w:t>
      </w:r>
      <w:r>
        <w:rPr>
          <w:rFonts w:hint="eastAsia" w:ascii="仿宋" w:hAnsi="仿宋" w:eastAsia="仿宋"/>
          <w:sz w:val="32"/>
          <w:szCs w:val="32"/>
          <w:u w:val="single"/>
        </w:rPr>
        <w:t xml:space="preserve"> </w:t>
      </w:r>
      <w:r>
        <w:rPr>
          <w:rFonts w:hint="eastAsia" w:ascii="仿宋" w:hAnsi="仿宋" w:eastAsia="仿宋"/>
          <w:sz w:val="32"/>
          <w:szCs w:val="32"/>
        </w:rPr>
        <w:t>，在我公司职务：</w:t>
      </w:r>
      <w:r>
        <w:rPr>
          <w:rFonts w:hint="eastAsia" w:ascii="仿宋" w:hAnsi="仿宋" w:eastAsia="仿宋"/>
          <w:sz w:val="32"/>
          <w:szCs w:val="32"/>
          <w:u w:val="single"/>
        </w:rPr>
        <w:t xml:space="preserve">              </w:t>
      </w:r>
      <w:r>
        <w:rPr>
          <w:rFonts w:hint="eastAsia" w:ascii="仿宋" w:hAnsi="仿宋" w:eastAsia="仿宋"/>
          <w:sz w:val="32"/>
          <w:szCs w:val="32"/>
        </w:rPr>
        <w:t>，系</w:t>
      </w:r>
      <w:r>
        <w:rPr>
          <w:rFonts w:hint="eastAsia" w:ascii="仿宋" w:hAnsi="仿宋" w:eastAsia="仿宋"/>
          <w:sz w:val="32"/>
          <w:szCs w:val="32"/>
          <w:u w:val="single"/>
          <w:lang w:val="en-US"/>
        </w:rPr>
        <w:t xml:space="preserve">                                   </w:t>
      </w:r>
      <w:r>
        <w:rPr>
          <w:rFonts w:hint="eastAsia" w:ascii="仿宋" w:hAnsi="仿宋" w:eastAsia="仿宋"/>
          <w:sz w:val="32"/>
          <w:szCs w:val="32"/>
        </w:rPr>
        <w:t>的法定代表人，代表我公司参加贵公司组织的</w:t>
      </w:r>
      <w:r>
        <w:rPr>
          <w:rFonts w:hint="eastAsia" w:ascii="仿宋" w:hAnsi="仿宋" w:eastAsia="仿宋"/>
          <w:sz w:val="32"/>
          <w:szCs w:val="32"/>
          <w:u w:val="single"/>
          <w:lang w:val="en-US" w:eastAsia="zh-CN"/>
        </w:rPr>
        <w:t>海航资环</w:t>
      </w:r>
      <w:r>
        <w:rPr>
          <w:rFonts w:hint="eastAsia" w:ascii="仿宋" w:hAnsi="仿宋" w:eastAsia="仿宋"/>
          <w:sz w:val="32"/>
          <w:szCs w:val="32"/>
          <w:u w:val="single"/>
        </w:rPr>
        <w:t>2026</w:t>
      </w:r>
      <w:r>
        <w:rPr>
          <w:rFonts w:hint="eastAsia" w:ascii="仿宋" w:hAnsi="仿宋" w:eastAsia="仿宋"/>
          <w:sz w:val="32"/>
          <w:szCs w:val="32"/>
          <w:u w:val="single"/>
          <w:lang w:eastAsia="zh-CN"/>
        </w:rPr>
        <w:t>—</w:t>
      </w:r>
      <w:r>
        <w:rPr>
          <w:rFonts w:hint="eastAsia" w:ascii="仿宋" w:hAnsi="仿宋" w:eastAsia="仿宋"/>
          <w:sz w:val="32"/>
          <w:szCs w:val="32"/>
          <w:u w:val="single"/>
        </w:rPr>
        <w:t>2028年知识产权代理服务采购项目</w:t>
      </w:r>
      <w:r>
        <w:rPr>
          <w:rFonts w:hint="eastAsia" w:ascii="仿宋" w:hAnsi="仿宋" w:eastAsia="仿宋"/>
          <w:sz w:val="32"/>
          <w:szCs w:val="32"/>
        </w:rPr>
        <w:t>招（议）标活动，签署该招（议）标项目的投标文件、进行合同谈判、签署合同和处理与之有关的一切事务。</w:t>
      </w:r>
    </w:p>
    <w:p w14:paraId="2BF972D7">
      <w:pPr>
        <w:widowControl/>
        <w:autoSpaceDE/>
        <w:autoSpaceDN/>
        <w:rPr>
          <w:rFonts w:hint="eastAsia"/>
          <w:sz w:val="28"/>
          <w:szCs w:val="28"/>
          <w:lang w:val="en-US"/>
        </w:rPr>
      </w:pPr>
    </w:p>
    <w:p w14:paraId="1BB770DC">
      <w:pPr>
        <w:widowControl/>
        <w:spacing w:line="360" w:lineRule="auto"/>
        <w:ind w:left="480"/>
        <w:rPr>
          <w:rFonts w:hint="eastAsia" w:ascii="仿宋" w:hAnsi="仿宋" w:eastAsia="仿宋"/>
          <w:sz w:val="32"/>
          <w:szCs w:val="32"/>
        </w:rPr>
      </w:pPr>
      <w:r>
        <w:rPr>
          <w:rFonts w:hint="eastAsia" w:ascii="仿宋" w:hAnsi="仿宋" w:eastAsia="仿宋"/>
          <w:sz w:val="32"/>
          <w:szCs w:val="32"/>
        </w:rPr>
        <w:t>特此证明</w:t>
      </w:r>
    </w:p>
    <w:p w14:paraId="677157B9">
      <w:pPr>
        <w:widowControl/>
        <w:spacing w:line="360" w:lineRule="auto"/>
        <w:jc w:val="right"/>
        <w:rPr>
          <w:rFonts w:hint="eastAsia" w:ascii="仿宋" w:hAnsi="仿宋" w:eastAsia="仿宋"/>
          <w:sz w:val="32"/>
          <w:szCs w:val="32"/>
        </w:rPr>
      </w:pPr>
      <w:r>
        <w:rPr>
          <w:rFonts w:hint="eastAsia" w:ascii="仿宋" w:hAnsi="仿宋" w:eastAsia="仿宋"/>
          <w:color w:val="000000"/>
          <w:sz w:val="32"/>
          <w:szCs w:val="32"/>
          <w:lang w:eastAsia="zh-CN"/>
        </w:rPr>
        <w:t>供应商</w:t>
      </w:r>
      <w:r>
        <w:rPr>
          <w:rFonts w:hint="eastAsia" w:ascii="仿宋" w:hAnsi="仿宋" w:eastAsia="仿宋"/>
          <w:color w:val="000000"/>
          <w:sz w:val="32"/>
          <w:szCs w:val="32"/>
        </w:rPr>
        <w:t>：</w:t>
      </w:r>
      <w:r>
        <w:rPr>
          <w:rFonts w:hint="eastAsia" w:ascii="仿宋" w:hAnsi="仿宋" w:eastAsia="仿宋"/>
          <w:color w:val="000000"/>
          <w:sz w:val="32"/>
          <w:szCs w:val="32"/>
          <w:u w:val="single"/>
          <w:lang w:val="en-US"/>
        </w:rPr>
        <w:t xml:space="preserve">                      </w:t>
      </w:r>
      <w:r>
        <w:rPr>
          <w:rFonts w:hint="eastAsia" w:ascii="仿宋" w:hAnsi="仿宋" w:eastAsia="仿宋"/>
          <w:color w:val="000000"/>
          <w:sz w:val="32"/>
          <w:szCs w:val="32"/>
          <w:lang w:val="en-US"/>
        </w:rPr>
        <w:t xml:space="preserve"> （</w:t>
      </w:r>
      <w:r>
        <w:rPr>
          <w:rFonts w:hint="eastAsia" w:ascii="仿宋" w:hAnsi="仿宋" w:eastAsia="仿宋"/>
          <w:color w:val="000000"/>
          <w:sz w:val="32"/>
          <w:szCs w:val="32"/>
        </w:rPr>
        <w:t>盖章）</w:t>
      </w:r>
    </w:p>
    <w:p w14:paraId="023F5011">
      <w:pPr>
        <w:widowControl/>
        <w:spacing w:line="360" w:lineRule="auto"/>
        <w:ind w:firstLine="3200" w:firstLineChars="1000"/>
        <w:rPr>
          <w:rFonts w:hint="eastAsia" w:ascii="仿宋" w:hAnsi="仿宋" w:eastAsia="仿宋"/>
          <w:sz w:val="32"/>
          <w:szCs w:val="32"/>
        </w:rPr>
      </w:pPr>
      <w:r>
        <w:rPr>
          <w:rFonts w:hint="eastAsia" w:ascii="仿宋" w:hAnsi="仿宋" w:eastAsia="仿宋"/>
          <w:color w:val="000000"/>
          <w:sz w:val="32"/>
          <w:szCs w:val="32"/>
        </w:rPr>
        <w:t>日期：</w:t>
      </w:r>
      <w:r>
        <w:rPr>
          <w:rFonts w:hint="eastAsia" w:ascii="仿宋" w:hAnsi="仿宋" w:eastAsia="仿宋"/>
          <w:color w:val="000000"/>
          <w:sz w:val="32"/>
          <w:szCs w:val="32"/>
          <w:lang w:val="en-US"/>
        </w:rPr>
        <w:t xml:space="preserve">         </w:t>
      </w:r>
      <w:r>
        <w:rPr>
          <w:rFonts w:hint="eastAsia" w:ascii="仿宋" w:hAnsi="仿宋" w:eastAsia="仿宋"/>
          <w:color w:val="000000"/>
          <w:sz w:val="32"/>
          <w:szCs w:val="32"/>
        </w:rPr>
        <w:t>年</w:t>
      </w:r>
      <w:r>
        <w:rPr>
          <w:rFonts w:hint="eastAsia" w:ascii="仿宋" w:hAnsi="仿宋" w:eastAsia="仿宋"/>
          <w:color w:val="000000"/>
          <w:sz w:val="32"/>
          <w:szCs w:val="32"/>
          <w:lang w:val="en-US"/>
        </w:rPr>
        <w:t xml:space="preserve">     </w:t>
      </w:r>
      <w:r>
        <w:rPr>
          <w:rFonts w:hint="eastAsia" w:ascii="仿宋" w:hAnsi="仿宋" w:eastAsia="仿宋"/>
          <w:color w:val="000000"/>
          <w:sz w:val="32"/>
          <w:szCs w:val="32"/>
        </w:rPr>
        <w:t>月</w:t>
      </w:r>
      <w:r>
        <w:rPr>
          <w:rFonts w:hint="eastAsia" w:ascii="仿宋" w:hAnsi="仿宋" w:eastAsia="仿宋"/>
          <w:color w:val="000000"/>
          <w:sz w:val="32"/>
          <w:szCs w:val="32"/>
          <w:lang w:val="en-US"/>
        </w:rPr>
        <w:t xml:space="preserve">     </w:t>
      </w:r>
      <w:r>
        <w:rPr>
          <w:rFonts w:hint="eastAsia" w:ascii="仿宋" w:hAnsi="仿宋" w:eastAsia="仿宋"/>
          <w:color w:val="000000"/>
          <w:sz w:val="32"/>
          <w:szCs w:val="32"/>
        </w:rPr>
        <w:t>日</w:t>
      </w:r>
    </w:p>
    <w:p w14:paraId="51EF5951">
      <w:pPr>
        <w:widowControl/>
        <w:autoSpaceDE/>
        <w:autoSpaceDN/>
        <w:rPr>
          <w:rFonts w:hint="eastAsia"/>
          <w:sz w:val="28"/>
          <w:szCs w:val="28"/>
          <w:lang w:val="en-US"/>
        </w:rPr>
      </w:pPr>
      <w:r>
        <w:rPr>
          <w:b/>
          <w:bCs/>
          <w:lang w:val="en-US"/>
        </w:rPr>
        <w:br w:type="page"/>
      </w:r>
    </w:p>
    <w:p w14:paraId="66425AA8">
      <w:pPr>
        <w:widowControl/>
        <w:spacing w:line="500" w:lineRule="atLeast"/>
        <w:jc w:val="center"/>
        <w:rPr>
          <w:rFonts w:hint="eastAsia" w:ascii="小标宋" w:hAnsi="小标宋" w:eastAsia="小标宋" w:cs="Times New Roman"/>
          <w:b/>
          <w:bCs/>
          <w:sz w:val="44"/>
          <w:szCs w:val="44"/>
        </w:rPr>
      </w:pPr>
      <w:r>
        <w:rPr>
          <w:rFonts w:hint="eastAsia" w:ascii="小标宋" w:hAnsi="小标宋" w:eastAsia="小标宋" w:cs="小标宋"/>
          <w:sz w:val="44"/>
          <w:szCs w:val="44"/>
          <w:lang w:val="en-US"/>
        </w:rPr>
        <w:t>六、</w:t>
      </w:r>
      <w:r>
        <w:fldChar w:fldCharType="begin"/>
      </w:r>
      <w:r>
        <w:instrText xml:space="preserve"> HYPERLINK "http://www.so.com/s?q=%E6%B3%95%E4%BA%BA%E4%BB%A3%E8%A1%A8&amp;ie=utf-8&amp;src=wenda_link" </w:instrText>
      </w:r>
      <w:r>
        <w:fldChar w:fldCharType="separate"/>
      </w:r>
      <w:r>
        <w:rPr>
          <w:rFonts w:hint="eastAsia" w:ascii="小标宋" w:hAnsi="小标宋" w:eastAsia="小标宋" w:cs="Times New Roman"/>
          <w:b/>
          <w:bCs/>
          <w:sz w:val="44"/>
          <w:szCs w:val="44"/>
          <w:u w:val="single"/>
        </w:rPr>
        <w:t>法人代表</w:t>
      </w:r>
      <w:r>
        <w:rPr>
          <w:rFonts w:hint="eastAsia" w:ascii="小标宋" w:hAnsi="小标宋" w:eastAsia="小标宋" w:cs="Times New Roman"/>
          <w:b/>
          <w:bCs/>
          <w:sz w:val="44"/>
          <w:szCs w:val="44"/>
          <w:u w:val="single"/>
        </w:rPr>
        <w:fldChar w:fldCharType="end"/>
      </w:r>
      <w:r>
        <w:rPr>
          <w:rFonts w:hint="eastAsia" w:ascii="小标宋" w:hAnsi="小标宋" w:eastAsia="小标宋" w:cs="Times New Roman"/>
          <w:b/>
          <w:bCs/>
          <w:sz w:val="44"/>
          <w:szCs w:val="44"/>
        </w:rPr>
        <w:t>授权</w:t>
      </w:r>
      <w:r>
        <w:rPr>
          <w:rFonts w:hint="eastAsia" w:ascii="小标宋" w:hAnsi="小标宋" w:eastAsia="小标宋" w:cs="Times New Roman"/>
          <w:b/>
          <w:bCs/>
          <w:sz w:val="44"/>
          <w:szCs w:val="44"/>
          <w:lang w:val="en-US"/>
        </w:rPr>
        <w:t>委托</w:t>
      </w:r>
      <w:r>
        <w:rPr>
          <w:rFonts w:hint="eastAsia" w:ascii="小标宋" w:hAnsi="小标宋" w:eastAsia="小标宋" w:cs="Times New Roman"/>
          <w:b/>
          <w:bCs/>
          <w:sz w:val="44"/>
          <w:szCs w:val="44"/>
        </w:rPr>
        <w:t>书</w:t>
      </w:r>
    </w:p>
    <w:p w14:paraId="1A9CD4E5">
      <w:pPr>
        <w:widowControl/>
        <w:spacing w:line="520" w:lineRule="atLeast"/>
        <w:rPr>
          <w:rFonts w:hint="eastAsia" w:ascii="仿宋" w:hAnsi="仿宋" w:eastAsia="仿宋" w:cs="Times New Roman"/>
          <w:b/>
          <w:bCs/>
          <w:sz w:val="32"/>
          <w:szCs w:val="24"/>
        </w:rPr>
      </w:pPr>
      <w:r>
        <w:rPr>
          <w:rFonts w:hint="eastAsia" w:ascii="仿宋" w:hAnsi="仿宋" w:eastAsia="仿宋" w:cs="Times New Roman"/>
          <w:b/>
          <w:bCs/>
          <w:sz w:val="32"/>
          <w:szCs w:val="24"/>
          <w:lang w:val="en-US" w:eastAsia="zh-CN"/>
        </w:rPr>
        <w:t>重庆海航航空资源循环利用</w:t>
      </w:r>
      <w:r>
        <w:rPr>
          <w:rFonts w:hint="eastAsia" w:ascii="仿宋" w:hAnsi="仿宋" w:eastAsia="仿宋" w:cs="Times New Roman"/>
          <w:b/>
          <w:bCs/>
          <w:sz w:val="32"/>
          <w:szCs w:val="24"/>
          <w:lang w:val="en-US"/>
        </w:rPr>
        <w:t>有限公司</w:t>
      </w:r>
      <w:r>
        <w:rPr>
          <w:rFonts w:hint="eastAsia" w:ascii="仿宋" w:hAnsi="仿宋" w:eastAsia="仿宋" w:cs="Times New Roman"/>
          <w:b/>
          <w:bCs/>
          <w:sz w:val="32"/>
          <w:szCs w:val="24"/>
        </w:rPr>
        <w:t>：</w:t>
      </w:r>
    </w:p>
    <w:p w14:paraId="0DA02452">
      <w:pPr>
        <w:widowControl/>
        <w:spacing w:line="520" w:lineRule="atLeas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______________________是中华人民共和国合法企业，法定地址：______________________。</w:t>
      </w:r>
    </w:p>
    <w:p w14:paraId="539E0A12">
      <w:pPr>
        <w:widowControl/>
        <w:spacing w:line="520" w:lineRule="atLeas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法定代表人_____________特授权___________代表我公司全权办理针对贵公司</w:t>
      </w:r>
      <w:r>
        <w:rPr>
          <w:rFonts w:hint="eastAsia" w:ascii="仿宋" w:hAnsi="仿宋" w:eastAsia="仿宋" w:cs="Times New Roman"/>
          <w:sz w:val="32"/>
          <w:szCs w:val="24"/>
          <w:u w:val="single"/>
          <w:lang w:val="en-US" w:eastAsia="zh-CN"/>
        </w:rPr>
        <w:t>海航资环</w:t>
      </w:r>
      <w:r>
        <w:rPr>
          <w:rFonts w:hint="eastAsia" w:ascii="仿宋" w:hAnsi="仿宋" w:eastAsia="仿宋" w:cs="Times New Roman"/>
          <w:sz w:val="32"/>
          <w:szCs w:val="24"/>
          <w:u w:val="single"/>
        </w:rPr>
        <w:t>2026</w:t>
      </w:r>
      <w:r>
        <w:rPr>
          <w:rFonts w:hint="eastAsia" w:ascii="仿宋" w:hAnsi="仿宋" w:eastAsia="仿宋" w:cs="Times New Roman"/>
          <w:sz w:val="32"/>
          <w:szCs w:val="24"/>
          <w:u w:val="single"/>
          <w:lang w:eastAsia="zh-CN"/>
        </w:rPr>
        <w:t>—</w:t>
      </w:r>
      <w:r>
        <w:rPr>
          <w:rFonts w:hint="eastAsia" w:ascii="仿宋" w:hAnsi="仿宋" w:eastAsia="仿宋" w:cs="Times New Roman"/>
          <w:sz w:val="32"/>
          <w:szCs w:val="24"/>
          <w:u w:val="single"/>
        </w:rPr>
        <w:t>2028年知识产权代理服务采购项目</w:t>
      </w:r>
      <w:r>
        <w:rPr>
          <w:rFonts w:hint="eastAsia" w:ascii="仿宋" w:hAnsi="仿宋" w:eastAsia="仿宋" w:cs="Times New Roman"/>
          <w:sz w:val="32"/>
          <w:szCs w:val="24"/>
        </w:rPr>
        <w:t>招标活动的投标、谈判、签约等具体工作，并签署全部的有关文件、协议及合同。</w:t>
      </w:r>
    </w:p>
    <w:p w14:paraId="70F53BCA">
      <w:pPr>
        <w:widowControl/>
        <w:spacing w:line="520" w:lineRule="atLeas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我公司对被授权人的签名负全部责任，本授权书有效期：______年_____月_____日至_____年_____月____日。</w:t>
      </w:r>
    </w:p>
    <w:p w14:paraId="0B0399C4">
      <w:pPr>
        <w:widowControl/>
        <w:spacing w:line="520" w:lineRule="atLeas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在撤销授权的书面通知之前，本授权书一直有效。被授权人签署的所有文件（在授权书有效期内签署的）不因授权的撤销而失效。</w:t>
      </w:r>
    </w:p>
    <w:p w14:paraId="242E9E8A">
      <w:pPr>
        <w:widowControl/>
        <w:spacing w:line="520" w:lineRule="atLeast"/>
        <w:ind w:left="480"/>
        <w:rPr>
          <w:rFonts w:hint="eastAsia" w:ascii="仿宋" w:hAnsi="仿宋" w:eastAsia="仿宋" w:cs="Times New Roman"/>
          <w:sz w:val="32"/>
          <w:szCs w:val="24"/>
        </w:rPr>
      </w:pPr>
    </w:p>
    <w:p w14:paraId="2B84DFA9">
      <w:pPr>
        <w:widowControl/>
        <w:spacing w:line="520" w:lineRule="atLeast"/>
        <w:rPr>
          <w:rFonts w:hint="eastAsia" w:ascii="仿宋" w:hAnsi="仿宋" w:eastAsia="仿宋" w:cs="Times New Roman"/>
          <w:sz w:val="32"/>
          <w:szCs w:val="24"/>
        </w:rPr>
      </w:pPr>
      <w:r>
        <w:rPr>
          <w:rFonts w:hint="eastAsia" w:ascii="仿宋" w:hAnsi="仿宋" w:eastAsia="仿宋" w:cs="Times New Roman"/>
          <w:sz w:val="32"/>
          <w:szCs w:val="24"/>
        </w:rPr>
        <w:t xml:space="preserve">被授权人签字：        </w:t>
      </w:r>
      <w:r>
        <w:rPr>
          <w:rFonts w:hint="eastAsia" w:ascii="仿宋" w:hAnsi="仿宋" w:eastAsia="仿宋" w:cs="Times New Roman"/>
          <w:sz w:val="32"/>
          <w:szCs w:val="24"/>
          <w:lang w:val="en-US"/>
        </w:rPr>
        <w:t xml:space="preserve">   </w:t>
      </w:r>
      <w:r>
        <w:rPr>
          <w:rFonts w:hint="eastAsia" w:ascii="仿宋" w:hAnsi="仿宋" w:eastAsia="仿宋" w:cs="Times New Roman"/>
          <w:sz w:val="32"/>
          <w:szCs w:val="24"/>
        </w:rPr>
        <w:t xml:space="preserve">授权人（签章或签字）： </w:t>
      </w:r>
    </w:p>
    <w:p w14:paraId="238533D5">
      <w:pPr>
        <w:widowControl/>
        <w:spacing w:line="520" w:lineRule="atLeast"/>
        <w:rPr>
          <w:rFonts w:hint="eastAsia" w:ascii="仿宋" w:hAnsi="仿宋" w:eastAsia="仿宋" w:cs="Times New Roman"/>
          <w:sz w:val="32"/>
          <w:szCs w:val="24"/>
        </w:rPr>
      </w:pPr>
      <w:r>
        <w:fldChar w:fldCharType="begin"/>
      </w:r>
      <w:r>
        <w:instrText xml:space="preserve"> HYPERLINK "http://www.so.com/s?q=%E8%BA%AB%E4%BB%BD%E8%AF%81%E5%8F%B7&amp;ie=utf-8&amp;src=wenda_link" </w:instrText>
      </w:r>
      <w:r>
        <w:fldChar w:fldCharType="separate"/>
      </w:r>
      <w:r>
        <w:rPr>
          <w:rFonts w:hint="eastAsia" w:ascii="仿宋" w:hAnsi="仿宋" w:eastAsia="仿宋" w:cs="Times New Roman"/>
          <w:sz w:val="32"/>
          <w:szCs w:val="24"/>
          <w:u w:val="single"/>
        </w:rPr>
        <w:t>身份证号</w:t>
      </w:r>
      <w:r>
        <w:rPr>
          <w:rFonts w:hint="eastAsia" w:ascii="仿宋" w:hAnsi="仿宋" w:eastAsia="仿宋" w:cs="Times New Roman"/>
          <w:sz w:val="32"/>
          <w:szCs w:val="24"/>
          <w:u w:val="single"/>
        </w:rPr>
        <w:fldChar w:fldCharType="end"/>
      </w:r>
      <w:r>
        <w:rPr>
          <w:rFonts w:hint="eastAsia" w:ascii="仿宋" w:hAnsi="仿宋" w:eastAsia="仿宋" w:cs="Times New Roman"/>
          <w:sz w:val="32"/>
          <w:szCs w:val="24"/>
        </w:rPr>
        <w:t xml:space="preserve">：           </w:t>
      </w:r>
      <w:r>
        <w:rPr>
          <w:rFonts w:hint="eastAsia" w:ascii="仿宋" w:hAnsi="仿宋" w:eastAsia="仿宋" w:cs="Times New Roman"/>
          <w:sz w:val="32"/>
          <w:szCs w:val="24"/>
          <w:lang w:val="en-US"/>
        </w:rPr>
        <w:t xml:space="preserve">    </w:t>
      </w:r>
      <w:r>
        <w:fldChar w:fldCharType="begin"/>
      </w:r>
      <w:r>
        <w:instrText xml:space="preserve"> HYPERLINK "http://www.so.com/s?q=%E8%BA%AB%E4%BB%BD%E8%AF%81%E5%8F%B7&amp;ie=utf-8&amp;src=wenda_link" </w:instrText>
      </w:r>
      <w:r>
        <w:fldChar w:fldCharType="separate"/>
      </w:r>
      <w:r>
        <w:rPr>
          <w:rFonts w:hint="eastAsia" w:ascii="仿宋" w:hAnsi="仿宋" w:eastAsia="仿宋" w:cs="Times New Roman"/>
          <w:sz w:val="32"/>
          <w:szCs w:val="24"/>
          <w:u w:val="single"/>
        </w:rPr>
        <w:t>身份证号：</w:t>
      </w:r>
      <w:r>
        <w:rPr>
          <w:rFonts w:hint="eastAsia" w:ascii="仿宋" w:hAnsi="仿宋" w:eastAsia="仿宋" w:cs="Times New Roman"/>
          <w:sz w:val="32"/>
          <w:szCs w:val="24"/>
          <w:u w:val="single"/>
        </w:rPr>
        <w:fldChar w:fldCharType="end"/>
      </w:r>
      <w:r>
        <w:rPr>
          <w:rFonts w:hint="eastAsia" w:ascii="仿宋" w:hAnsi="仿宋" w:eastAsia="仿宋" w:cs="Times New Roman"/>
          <w:sz w:val="32"/>
          <w:szCs w:val="24"/>
        </w:rPr>
        <w:t xml:space="preserve">             </w:t>
      </w:r>
    </w:p>
    <w:p w14:paraId="48223943">
      <w:pPr>
        <w:widowControl/>
        <w:spacing w:line="520" w:lineRule="atLeast"/>
        <w:rPr>
          <w:rFonts w:hint="eastAsia" w:ascii="仿宋" w:hAnsi="仿宋" w:eastAsia="仿宋" w:cs="Times New Roman"/>
          <w:sz w:val="32"/>
          <w:szCs w:val="24"/>
        </w:rPr>
      </w:pPr>
      <w:r>
        <w:rPr>
          <w:rFonts w:hint="eastAsia" w:ascii="仿宋" w:hAnsi="仿宋" w:eastAsia="仿宋" w:cs="Times New Roman"/>
          <w:sz w:val="32"/>
          <w:szCs w:val="24"/>
        </w:rPr>
        <w:t xml:space="preserve">职务：               </w:t>
      </w:r>
      <w:r>
        <w:rPr>
          <w:rFonts w:hint="eastAsia" w:ascii="仿宋" w:hAnsi="仿宋" w:eastAsia="仿宋" w:cs="Times New Roman"/>
          <w:sz w:val="32"/>
          <w:szCs w:val="24"/>
          <w:lang w:val="en-US"/>
        </w:rPr>
        <w:t xml:space="preserve">    </w:t>
      </w:r>
      <w:r>
        <w:rPr>
          <w:rFonts w:hint="eastAsia" w:ascii="仿宋" w:hAnsi="仿宋" w:eastAsia="仿宋" w:cs="Times New Roman"/>
          <w:sz w:val="32"/>
          <w:szCs w:val="24"/>
        </w:rPr>
        <w:t xml:space="preserve">职务：                   </w:t>
      </w:r>
    </w:p>
    <w:p w14:paraId="63FB92BC">
      <w:pPr>
        <w:widowControl/>
        <w:spacing w:line="520" w:lineRule="atLeast"/>
        <w:rPr>
          <w:rFonts w:hint="eastAsia" w:ascii="仿宋" w:hAnsi="仿宋" w:eastAsia="仿宋" w:cs="Times New Roman"/>
          <w:sz w:val="32"/>
          <w:szCs w:val="24"/>
        </w:rPr>
      </w:pPr>
      <w:r>
        <w:rPr>
          <w:rFonts w:hint="eastAsia" w:ascii="仿宋" w:hAnsi="仿宋" w:eastAsia="仿宋" w:cs="Times New Roman"/>
          <w:sz w:val="32"/>
          <w:szCs w:val="24"/>
        </w:rPr>
        <w:t xml:space="preserve">电话：               </w:t>
      </w:r>
      <w:r>
        <w:rPr>
          <w:rFonts w:hint="eastAsia" w:ascii="仿宋" w:hAnsi="仿宋" w:eastAsia="仿宋" w:cs="Times New Roman"/>
          <w:sz w:val="32"/>
          <w:szCs w:val="24"/>
          <w:lang w:val="en-US"/>
        </w:rPr>
        <w:t xml:space="preserve">    </w:t>
      </w:r>
      <w:r>
        <w:rPr>
          <w:rFonts w:hint="eastAsia" w:ascii="仿宋" w:hAnsi="仿宋" w:eastAsia="仿宋" w:cs="Times New Roman"/>
          <w:sz w:val="32"/>
          <w:szCs w:val="24"/>
        </w:rPr>
        <w:t xml:space="preserve">电话：                   </w:t>
      </w:r>
    </w:p>
    <w:p w14:paraId="45391681">
      <w:pPr>
        <w:widowControl/>
        <w:spacing w:line="520" w:lineRule="atLeast"/>
        <w:ind w:left="4080"/>
        <w:rPr>
          <w:rFonts w:hint="eastAsia" w:ascii="仿宋" w:hAnsi="仿宋" w:eastAsia="仿宋" w:cs="Times New Roman"/>
          <w:sz w:val="32"/>
          <w:szCs w:val="24"/>
        </w:rPr>
      </w:pPr>
    </w:p>
    <w:p w14:paraId="3A213565">
      <w:pPr>
        <w:widowControl/>
        <w:spacing w:line="500" w:lineRule="atLeast"/>
        <w:rPr>
          <w:rFonts w:hint="eastAsia" w:ascii="仿宋" w:hAnsi="仿宋" w:eastAsia="仿宋" w:cs="Times New Roman"/>
          <w:sz w:val="32"/>
          <w:szCs w:val="24"/>
        </w:rPr>
      </w:pPr>
      <w:r>
        <w:rPr>
          <w:rFonts w:hint="eastAsia" w:ascii="仿宋" w:hAnsi="仿宋" w:eastAsia="仿宋" w:cs="Times New Roman"/>
          <w:sz w:val="32"/>
          <w:szCs w:val="24"/>
        </w:rPr>
        <w:t>单位名称：（公章）</w:t>
      </w:r>
    </w:p>
    <w:p w14:paraId="270A3810">
      <w:pPr>
        <w:widowControl/>
        <w:spacing w:line="500" w:lineRule="atLeast"/>
        <w:rPr>
          <w:rFonts w:hint="eastAsia" w:ascii="仿宋" w:hAnsi="仿宋" w:eastAsia="仿宋" w:cs="Times New Roman"/>
          <w:sz w:val="32"/>
          <w:szCs w:val="24"/>
        </w:rPr>
      </w:pPr>
      <w:r>
        <w:rPr>
          <w:rFonts w:hint="eastAsia" w:ascii="仿宋" w:hAnsi="仿宋" w:eastAsia="仿宋" w:cs="Times New Roman"/>
          <w:sz w:val="32"/>
          <w:szCs w:val="24"/>
        </w:rPr>
        <w:t>签署日期：</w:t>
      </w:r>
    </w:p>
    <w:p w14:paraId="4E158585">
      <w:pPr>
        <w:widowControl/>
        <w:spacing w:line="240" w:lineRule="atLeast"/>
        <w:ind w:left="3840"/>
        <w:rPr>
          <w:rFonts w:hint="eastAsia" w:ascii="仿宋" w:hAnsi="仿宋" w:eastAsia="仿宋" w:cs="Times New Roman"/>
          <w:sz w:val="32"/>
          <w:szCs w:val="24"/>
        </w:rPr>
      </w:pPr>
    </w:p>
    <w:p w14:paraId="2D89987F">
      <w:pPr>
        <w:widowControl/>
        <w:spacing w:line="240" w:lineRule="atLeast"/>
        <w:ind w:left="3840"/>
        <w:rPr>
          <w:rFonts w:hint="eastAsia" w:ascii="仿宋" w:hAnsi="仿宋" w:eastAsia="仿宋" w:cs="Times New Roman"/>
          <w:sz w:val="32"/>
          <w:szCs w:val="24"/>
        </w:rPr>
      </w:pPr>
    </w:p>
    <w:p w14:paraId="6CEF3A33">
      <w:pPr>
        <w:widowControl/>
        <w:spacing w:line="240" w:lineRule="atLeast"/>
        <w:ind w:left="3840"/>
        <w:rPr>
          <w:rFonts w:hint="eastAsia" w:ascii="仿宋" w:hAnsi="仿宋" w:eastAsia="仿宋" w:cs="Times New Roman"/>
          <w:sz w:val="32"/>
          <w:szCs w:val="24"/>
        </w:rPr>
      </w:pPr>
    </w:p>
    <w:p w14:paraId="6CB5808B">
      <w:pPr>
        <w:widowControl/>
        <w:spacing w:line="240" w:lineRule="atLeast"/>
        <w:ind w:left="3840"/>
        <w:rPr>
          <w:rFonts w:hint="eastAsia" w:ascii="仿宋" w:hAnsi="仿宋" w:eastAsia="仿宋" w:cs="Times New Roman"/>
          <w:sz w:val="32"/>
          <w:szCs w:val="24"/>
        </w:rPr>
      </w:pPr>
    </w:p>
    <w:p w14:paraId="2AB012A3">
      <w:pPr>
        <w:widowControl/>
        <w:spacing w:line="500" w:lineRule="atLeast"/>
        <w:rPr>
          <w:rFonts w:hint="eastAsia" w:ascii="仿宋" w:hAnsi="仿宋" w:eastAsia="仿宋" w:cs="Times New Roman"/>
          <w:sz w:val="32"/>
          <w:szCs w:val="24"/>
        </w:rPr>
      </w:pPr>
      <w:r>
        <w:rPr>
          <w:rFonts w:hint="eastAsia" w:ascii="仿宋" w:hAnsi="仿宋" w:eastAsia="仿宋" w:cs="Times New Roman"/>
          <w:sz w:val="32"/>
          <w:szCs w:val="24"/>
        </w:rPr>
        <w:t>被授权人身份证（正、反面）：       授权人身份证（正、反面）：</w:t>
      </w:r>
    </w:p>
    <w:tbl>
      <w:tblPr>
        <w:tblStyle w:val="12"/>
        <w:tblpPr w:leftFromText="180" w:rightFromText="180" w:vertAnchor="text" w:horzAnchor="page" w:tblpX="1479" w:tblpY="2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2"/>
        <w:gridCol w:w="4532"/>
      </w:tblGrid>
      <w:tr w14:paraId="3C4D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trPr>
        <w:tc>
          <w:tcPr>
            <w:tcW w:w="4621" w:type="dxa"/>
          </w:tcPr>
          <w:p w14:paraId="3FC7D074">
            <w:pPr>
              <w:pStyle w:val="5"/>
              <w:jc w:val="both"/>
              <w:rPr>
                <w:rFonts w:hint="eastAsia" w:ascii="仿宋" w:hAnsi="仿宋" w:eastAsia="仿宋" w:cs="Times New Roman"/>
                <w:sz w:val="32"/>
                <w:szCs w:val="24"/>
              </w:rPr>
            </w:pPr>
          </w:p>
        </w:tc>
        <w:tc>
          <w:tcPr>
            <w:tcW w:w="4621" w:type="dxa"/>
          </w:tcPr>
          <w:p w14:paraId="6F94D8CA">
            <w:pPr>
              <w:pStyle w:val="5"/>
              <w:jc w:val="both"/>
              <w:rPr>
                <w:rFonts w:hint="eastAsia" w:ascii="仿宋" w:hAnsi="仿宋" w:eastAsia="仿宋" w:cs="Times New Roman"/>
                <w:sz w:val="32"/>
                <w:szCs w:val="24"/>
              </w:rPr>
            </w:pPr>
          </w:p>
        </w:tc>
      </w:tr>
      <w:tr w14:paraId="7777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7" w:hRule="atLeast"/>
        </w:trPr>
        <w:tc>
          <w:tcPr>
            <w:tcW w:w="4621" w:type="dxa"/>
          </w:tcPr>
          <w:p w14:paraId="0C8EBF54">
            <w:pPr>
              <w:pStyle w:val="5"/>
              <w:jc w:val="both"/>
              <w:rPr>
                <w:rFonts w:hint="eastAsia" w:ascii="仿宋" w:hAnsi="仿宋" w:eastAsia="仿宋" w:cs="Times New Roman"/>
                <w:sz w:val="32"/>
                <w:szCs w:val="24"/>
              </w:rPr>
            </w:pPr>
          </w:p>
        </w:tc>
        <w:tc>
          <w:tcPr>
            <w:tcW w:w="4621" w:type="dxa"/>
          </w:tcPr>
          <w:p w14:paraId="5B4EC20B">
            <w:pPr>
              <w:pStyle w:val="5"/>
              <w:jc w:val="both"/>
              <w:rPr>
                <w:rFonts w:hint="eastAsia" w:ascii="仿宋" w:hAnsi="仿宋" w:eastAsia="仿宋" w:cs="Times New Roman"/>
                <w:sz w:val="32"/>
                <w:szCs w:val="24"/>
              </w:rPr>
            </w:pPr>
          </w:p>
        </w:tc>
      </w:tr>
    </w:tbl>
    <w:p w14:paraId="2F1E2195">
      <w:pPr>
        <w:rPr>
          <w:rFonts w:hint="eastAsia" w:ascii="小标宋" w:hAnsi="小标宋" w:eastAsia="小标宋" w:cs="小标宋"/>
          <w:sz w:val="44"/>
          <w:szCs w:val="44"/>
          <w:lang w:val="en-US"/>
        </w:rPr>
      </w:pPr>
      <w:r>
        <w:rPr>
          <w:rFonts w:hint="eastAsia" w:ascii="小标宋" w:hAnsi="小标宋" w:eastAsia="小标宋" w:cs="小标宋"/>
          <w:sz w:val="44"/>
          <w:szCs w:val="44"/>
          <w:lang w:val="en-US"/>
        </w:rPr>
        <w:br w:type="page"/>
      </w:r>
    </w:p>
    <w:bookmarkEnd w:id="0"/>
    <w:bookmarkEnd w:id="1"/>
    <w:p w14:paraId="31FB15B1">
      <w:pPr>
        <w:spacing w:line="360" w:lineRule="auto"/>
        <w:jc w:val="both"/>
        <w:rPr>
          <w:rFonts w:hint="eastAsia"/>
          <w:sz w:val="28"/>
          <w:szCs w:val="28"/>
        </w:rPr>
        <w:sectPr>
          <w:pgSz w:w="11910" w:h="16840"/>
          <w:pgMar w:top="1701" w:right="1474" w:bottom="1701" w:left="1588" w:header="652" w:footer="1622" w:gutter="0"/>
          <w:pgNumType w:chapStyle="1"/>
          <w:cols w:space="720" w:num="1"/>
          <w:docGrid w:linePitch="299" w:charSpace="0"/>
        </w:sectPr>
      </w:pPr>
    </w:p>
    <w:p w14:paraId="087BE27F">
      <w:pPr>
        <w:pStyle w:val="2"/>
        <w:spacing w:line="460" w:lineRule="exact"/>
        <w:ind w:right="278"/>
        <w:rPr>
          <w:rFonts w:hint="eastAsia" w:ascii="小标宋" w:hAnsi="小标宋" w:eastAsia="小标宋" w:cs="小标宋"/>
          <w:sz w:val="44"/>
          <w:szCs w:val="44"/>
          <w:lang w:val="en-US"/>
        </w:rPr>
      </w:pPr>
      <w:bookmarkStart w:id="3" w:name="_Toc4967"/>
      <w:bookmarkStart w:id="4" w:name="_Toc30388"/>
      <w:r>
        <w:rPr>
          <w:rFonts w:hint="eastAsia" w:ascii="小标宋" w:hAnsi="小标宋" w:eastAsia="小标宋" w:cs="小标宋"/>
          <w:sz w:val="44"/>
          <w:szCs w:val="44"/>
          <w:lang w:val="en-US"/>
        </w:rPr>
        <w:t>七、</w:t>
      </w:r>
      <w:bookmarkEnd w:id="3"/>
      <w:r>
        <w:rPr>
          <w:rFonts w:hint="eastAsia" w:ascii="小标宋" w:hAnsi="小标宋" w:eastAsia="小标宋" w:cs="小标宋"/>
          <w:sz w:val="44"/>
          <w:szCs w:val="44"/>
          <w:lang w:val="en-US"/>
        </w:rPr>
        <w:t>客户与供应商廉洁合规承诺书</w:t>
      </w:r>
    </w:p>
    <w:p w14:paraId="13ACE8A6">
      <w:pPr>
        <w:rPr>
          <w:rFonts w:hint="eastAsia"/>
        </w:rPr>
      </w:pPr>
    </w:p>
    <w:p w14:paraId="6B65D8DB">
      <w:pPr>
        <w:widowControl/>
        <w:spacing w:line="460" w:lineRule="exact"/>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lang w:val="en-US" w:eastAsia="zh-CN"/>
        </w:rPr>
        <w:t>重庆海航航空资源循环利用</w:t>
      </w:r>
      <w:r>
        <w:rPr>
          <w:rFonts w:hint="eastAsia" w:ascii="仿宋_GB2312" w:hAnsi="仿宋_GB2312" w:eastAsia="仿宋_GB2312" w:cs="仿宋_GB2312"/>
          <w:b/>
          <w:bCs/>
          <w:color w:val="000000"/>
          <w:sz w:val="28"/>
          <w:szCs w:val="28"/>
          <w:lang w:val="en-US"/>
        </w:rPr>
        <w:t>有限公司</w:t>
      </w:r>
      <w:r>
        <w:rPr>
          <w:rFonts w:hint="eastAsia" w:ascii="仿宋_GB2312" w:hAnsi="仿宋_GB2312" w:eastAsia="仿宋_GB2312" w:cs="仿宋_GB2312"/>
          <w:b/>
          <w:bCs/>
          <w:color w:val="000000"/>
          <w:sz w:val="28"/>
          <w:szCs w:val="28"/>
        </w:rPr>
        <w:t>：</w:t>
      </w:r>
    </w:p>
    <w:p w14:paraId="5139B209">
      <w:pPr>
        <w:widowControl/>
        <w:spacing w:line="4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 xml:space="preserve">为践行企业社会责任，构建公平、公正的市场竞争环境，杜绝不正当交易，净化交易流程，遵循合规与廉洁自律准则，切实保护合作双方合法权益，我公司特承诺如下： </w:t>
      </w:r>
    </w:p>
    <w:p w14:paraId="3AA8B651">
      <w:pPr>
        <w:widowControl/>
        <w:spacing w:line="4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kern w:val="0"/>
          <w:sz w:val="28"/>
          <w:szCs w:val="28"/>
        </w:rPr>
        <w:t>一、遵循商业道德、杜绝商业舞弊</w:t>
      </w:r>
    </w:p>
    <w:p w14:paraId="245D66F6">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GB4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严格遵守《中华人民共和国反不正当竞争法》等相关法律法规，自觉遵守贵方有关合规与廉洁建设要求，主动接受相关部门的监督，坚决杜绝商业贿赂、利益输送等违法犯罪行为。</w:t>
      </w:r>
    </w:p>
    <w:p w14:paraId="39E0F46C">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2 \* GB4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㈡</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自我约束、自我管理，守合同、重信用，不参与围标串标、弄虚作假、骗取中标、干扰评标、违约毁约等违法行为。</w:t>
      </w:r>
    </w:p>
    <w:p w14:paraId="6A30E193">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3 \* GB4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㈢</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我公司提交的单位基本信息</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包括但不限于项目负责人、技术负责人、从业资质和资格、业绩、财务状况、信誉等所有资料，均合法、真实、准确、有效，无任何伪造、虚假情形，并对所提供资料的真实性负责。</w:t>
      </w:r>
    </w:p>
    <w:p w14:paraId="516BC07C">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4 \* GB4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㈣</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0B4303F6">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5 \* GB4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㈤</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未经贵方同意，不为贵方人员提供专职或兼职的工作岗位或向贵方人员发放各种形式的薪酬、奖金、分红、回佣。</w:t>
      </w:r>
    </w:p>
    <w:p w14:paraId="49147765">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6 \* GB4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㈥</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不为贵方及贵方人员及其配偶、子女及其配偶和其他特定关系人（包括但不限于其他近亲属，下同）谋取不正当利益。 </w:t>
      </w:r>
    </w:p>
    <w:p w14:paraId="4A383438">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7 \* GB4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㈦</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不要求贵方人员为我方违规或越权开展相关工作，不向贵方人员直接或间接打听、询问办理业务过程中涉及贵方保密的信息。</w:t>
      </w:r>
    </w:p>
    <w:p w14:paraId="0A2C7DDD">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8 \* GB4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㈧</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未经书面同意，不向任何新闻媒体、第三人披露有关</w:t>
      </w:r>
      <w:r>
        <w:rPr>
          <w:rFonts w:hint="eastAsia" w:ascii="仿宋_GB2312" w:hAnsi="仿宋_GB2312" w:eastAsia="仿宋_GB2312" w:cs="仿宋_GB2312"/>
          <w:kern w:val="0"/>
          <w:sz w:val="28"/>
          <w:szCs w:val="28"/>
          <w:lang w:val="en-US" w:eastAsia="zh-CN"/>
        </w:rPr>
        <w:t>贵方</w:t>
      </w:r>
      <w:r>
        <w:rPr>
          <w:rFonts w:hint="eastAsia" w:ascii="仿宋_GB2312" w:hAnsi="仿宋_GB2312" w:eastAsia="仿宋_GB2312" w:cs="仿宋_GB2312"/>
          <w:kern w:val="0"/>
          <w:sz w:val="28"/>
          <w:szCs w:val="28"/>
        </w:rPr>
        <w:t>及关联单位的人员关于商业道德方面的评价、信息，也不披露本承诺书内容及贵我双方具体商业合作的内容；有义务保护贵方所有商密信息。</w:t>
      </w:r>
    </w:p>
    <w:p w14:paraId="7E419B0A">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9 \* GB4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㈨</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不做出其他任何违反相关法律法规、规章、中国共产党纪律规定等行为。</w:t>
      </w:r>
    </w:p>
    <w:p w14:paraId="27599377">
      <w:pPr>
        <w:widowControl/>
        <w:spacing w:line="40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二、处理方式</w:t>
      </w:r>
    </w:p>
    <w:p w14:paraId="1622422C">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GB4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贵方及其人员如有违法、违规、违纪等不当行为的，我方承诺及时向贵方的监督部门进行投诉或举报。</w:t>
      </w:r>
    </w:p>
    <w:p w14:paraId="1A1D06E2">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2 \* GB4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㈡</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我方及我方人员、我方利益相关方如有违反本承诺书任一承诺内容的行为，贵方可向我方进行反映、投诉以及举报，并有权依据具体情节对我方采取相关措施，包括：</w:t>
      </w:r>
    </w:p>
    <w:p w14:paraId="06E2505E">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以双方签署交易文件确定的交易金额为基数（如存在多笔单次交易，则以全部交易总金额为准），按照交易金额的30%计算违约金，向贵方承担违约责任，如该违约金无法覆盖实际损失的，则贵方有权要求我方继续承担损失赔偿。</w:t>
      </w:r>
    </w:p>
    <w:p w14:paraId="6F63617D">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除上述违约金条款外，贵方还有权采取如下措施：将我方及利益相关方列入贵方黑名单、给予我方及利益相关方禁入限制、终止贵方与我方及利益相关方业务合作关系、停止支付相关合作款项、直接扣除合作保证金（如有）、解除本承诺书出具前后贵方与我方及利益相关方签署的且届时仍有效的任何合同、协议或其他文件等，并保留通过法律途径依法追究我方及我方人员、我方利益相关方责任的权利，因此造成的贵方损失均由我方全额承担，对于构成刑事追诉标准的，贵方有权移送司法机关处置，我方尽全力配合调查。</w:t>
      </w:r>
    </w:p>
    <w:p w14:paraId="597602DC">
      <w:pPr>
        <w:widowControl/>
        <w:spacing w:line="400" w:lineRule="exac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三、监督部门合规举报渠道</w:t>
      </w:r>
    </w:p>
    <w:p w14:paraId="2FF3779A">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GB4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贵方举报渠道</w:t>
      </w:r>
    </w:p>
    <w:p w14:paraId="693CE3BF">
      <w:pPr>
        <w:widowControl/>
        <w:spacing w:line="40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举报电话：</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HYPERLINK "mailto:hkjtsjjcb@hnair.com%EF%BC%8C%E4%B8%BE%E6%8A%A5%E7%94%B5%E8%AF%9D%EF%BC%9A0898-68877330"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0898-68877330</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 xml:space="preserve">          手机：18689912309 </w:t>
      </w:r>
    </w:p>
    <w:p w14:paraId="74A3BDF7">
      <w:pPr>
        <w:widowControl/>
        <w:spacing w:line="40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举报信箱：hkjtsjjcb@hnaaviation.com</w:t>
      </w:r>
    </w:p>
    <w:p w14:paraId="24B46772">
      <w:pPr>
        <w:widowControl/>
        <w:spacing w:line="400" w:lineRule="exact"/>
        <w:ind w:firstLine="560" w:firstLineChars="200"/>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信函寄送地址：</w:t>
      </w:r>
      <w:r>
        <w:rPr>
          <w:rFonts w:hint="eastAsia" w:ascii="仿宋_GB2312" w:hAnsi="仿宋_GB2312" w:eastAsia="仿宋_GB2312" w:cs="仿宋_GB2312"/>
          <w:kern w:val="0"/>
          <w:sz w:val="28"/>
          <w:szCs w:val="28"/>
          <w:lang w:val="en-US" w:eastAsia="zh-CN"/>
        </w:rPr>
        <w:t>海南省海口市美兰区国兴大道7号海航大厦24楼航空集团审计监察部。</w:t>
      </w:r>
    </w:p>
    <w:p w14:paraId="7701A8C6">
      <w:pPr>
        <w:widowControl/>
        <w:spacing w:line="400" w:lineRule="exact"/>
        <w:ind w:firstLine="560" w:firstLineChars="200"/>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邮编：</w:t>
      </w:r>
      <w:r>
        <w:rPr>
          <w:rFonts w:hint="eastAsia" w:ascii="仿宋_GB2312" w:hAnsi="仿宋_GB2312" w:eastAsia="仿宋_GB2312" w:cs="仿宋_GB2312"/>
          <w:kern w:val="0"/>
          <w:sz w:val="28"/>
          <w:szCs w:val="28"/>
          <w:lang w:val="en-US" w:eastAsia="zh-CN"/>
        </w:rPr>
        <w:t>570203</w:t>
      </w:r>
    </w:p>
    <w:p w14:paraId="26EE1192">
      <w:pPr>
        <w:widowControl/>
        <w:spacing w:line="4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㈡ 我方举报渠道</w:t>
      </w:r>
    </w:p>
    <w:p w14:paraId="3DAD31B0">
      <w:pPr>
        <w:widowControl/>
        <w:spacing w:line="400" w:lineRule="exact"/>
        <w:ind w:firstLine="560" w:firstLineChars="200"/>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举报邮箱：</w:t>
      </w:r>
      <w:r>
        <w:rPr>
          <w:rFonts w:hint="eastAsia" w:ascii="仿宋_GB2312" w:hAnsi="仿宋_GB2312" w:eastAsia="仿宋_GB2312" w:cs="仿宋_GB2312"/>
          <w:kern w:val="0"/>
          <w:sz w:val="28"/>
          <w:szCs w:val="28"/>
          <w:u w:val="single"/>
        </w:rPr>
        <w:t xml:space="preserve">                                                   </w:t>
      </w:r>
    </w:p>
    <w:p w14:paraId="7C5EC660">
      <w:pPr>
        <w:widowControl/>
        <w:spacing w:line="400" w:lineRule="exact"/>
        <w:ind w:firstLine="560" w:firstLineChars="200"/>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举报电话：</w:t>
      </w:r>
      <w:r>
        <w:rPr>
          <w:rFonts w:hint="eastAsia" w:ascii="仿宋_GB2312" w:hAnsi="仿宋_GB2312" w:eastAsia="仿宋_GB2312" w:cs="仿宋_GB2312"/>
          <w:kern w:val="0"/>
          <w:sz w:val="28"/>
          <w:szCs w:val="28"/>
          <w:u w:val="single"/>
        </w:rPr>
        <w:t xml:space="preserve">                                                </w:t>
      </w:r>
    </w:p>
    <w:p w14:paraId="255E3C0B">
      <w:pPr>
        <w:widowControl/>
        <w:spacing w:line="400" w:lineRule="exact"/>
        <w:ind w:firstLine="560" w:firstLineChars="200"/>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信函寄送地址：</w:t>
      </w:r>
      <w:r>
        <w:rPr>
          <w:rFonts w:hint="eastAsia" w:ascii="仿宋_GB2312" w:hAnsi="仿宋_GB2312" w:eastAsia="仿宋_GB2312" w:cs="仿宋_GB2312"/>
          <w:kern w:val="0"/>
          <w:sz w:val="28"/>
          <w:szCs w:val="28"/>
          <w:u w:val="single"/>
        </w:rPr>
        <w:t xml:space="preserve">                                            </w:t>
      </w:r>
    </w:p>
    <w:p w14:paraId="4ABD5EA3">
      <w:pPr>
        <w:widowControl/>
        <w:spacing w:line="400" w:lineRule="exact"/>
        <w:ind w:firstLine="560" w:firstLineChars="200"/>
        <w:rPr>
          <w:rFonts w:ascii="仿宋_GB2312" w:hAnsi="仿宋_GB2312" w:eastAsia="仿宋_GB2312" w:cs="仿宋_GB2312"/>
          <w:kern w:val="0"/>
          <w:sz w:val="28"/>
          <w:szCs w:val="28"/>
        </w:rPr>
      </w:pPr>
    </w:p>
    <w:p w14:paraId="7647FC59">
      <w:pPr>
        <w:widowControl/>
        <w:spacing w:line="400" w:lineRule="exact"/>
        <w:ind w:firstLine="560" w:firstLineChars="200"/>
        <w:rPr>
          <w:rFonts w:ascii="仿宋_GB2312" w:hAnsi="仿宋_GB2312" w:eastAsia="仿宋_GB2312" w:cs="仿宋_GB2312"/>
          <w:kern w:val="0"/>
          <w:sz w:val="28"/>
          <w:szCs w:val="28"/>
        </w:rPr>
      </w:pPr>
    </w:p>
    <w:p w14:paraId="258431C3">
      <w:pPr>
        <w:widowControl/>
        <w:spacing w:line="400" w:lineRule="exact"/>
        <w:ind w:firstLine="560" w:firstLineChars="200"/>
        <w:rPr>
          <w:rFonts w:ascii="仿宋_GB2312" w:hAnsi="仿宋_GB2312" w:eastAsia="仿宋_GB2312" w:cs="仿宋_GB2312"/>
          <w:kern w:val="0"/>
          <w:sz w:val="28"/>
          <w:szCs w:val="28"/>
        </w:rPr>
      </w:pPr>
    </w:p>
    <w:p w14:paraId="7BA09FED">
      <w:pPr>
        <w:widowControl/>
        <w:spacing w:line="400" w:lineRule="exact"/>
        <w:ind w:firstLine="5320" w:firstLineChars="19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承诺方（公章/签字）：                   </w:t>
      </w:r>
    </w:p>
    <w:p w14:paraId="130BE8D8">
      <w:pPr>
        <w:widowControl/>
        <w:spacing w:line="400" w:lineRule="exact"/>
        <w:ind w:firstLine="560" w:firstLineChars="200"/>
        <w:rPr>
          <w:rFonts w:ascii="仿宋_GB2312" w:hAnsi="仿宋_GB2312" w:eastAsia="仿宋_GB2312" w:cs="仿宋_GB2312"/>
          <w:sz w:val="28"/>
          <w:szCs w:val="28"/>
        </w:rPr>
      </w:pPr>
    </w:p>
    <w:p w14:paraId="5868111F">
      <w:pPr>
        <w:widowControl/>
        <w:spacing w:line="400" w:lineRule="exact"/>
        <w:ind w:firstLine="4760" w:firstLineChars="1700"/>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日期：  年   月   日</w:t>
      </w:r>
    </w:p>
    <w:p w14:paraId="5675C8C6">
      <w:pPr>
        <w:rPr>
          <w:rFonts w:hint="eastAsia" w:ascii="仿宋" w:hAnsi="仿宋" w:eastAsia="仿宋" w:cs="微软雅黑"/>
          <w:color w:val="000000"/>
          <w:sz w:val="28"/>
          <w:szCs w:val="28"/>
        </w:rPr>
      </w:pPr>
      <w:r>
        <w:rPr>
          <w:rFonts w:hint="eastAsia" w:ascii="仿宋" w:hAnsi="仿宋" w:eastAsia="仿宋" w:cs="微软雅黑"/>
          <w:color w:val="000000"/>
          <w:sz w:val="28"/>
          <w:szCs w:val="28"/>
        </w:rPr>
        <w:br w:type="page"/>
      </w:r>
    </w:p>
    <w:p w14:paraId="7FA4430B">
      <w:pPr>
        <w:pStyle w:val="2"/>
        <w:rPr>
          <w:rFonts w:hint="eastAsia" w:ascii="小标宋" w:hAnsi="小标宋" w:eastAsia="小标宋" w:cs="小标宋"/>
          <w:sz w:val="44"/>
          <w:szCs w:val="44"/>
          <w:lang w:val="en-US"/>
        </w:rPr>
      </w:pPr>
      <w:r>
        <w:rPr>
          <w:rFonts w:hint="eastAsia" w:ascii="小标宋" w:hAnsi="小标宋" w:eastAsia="小标宋" w:cs="小标宋"/>
          <w:sz w:val="44"/>
          <w:szCs w:val="44"/>
          <w:lang w:val="en-US"/>
        </w:rPr>
        <w:t>八、近三年每年申请专利受理500件以上及授权比例高于70</w:t>
      </w:r>
      <w:r>
        <w:rPr>
          <w:rFonts w:hint="eastAsia" w:ascii="小标宋" w:hAnsi="小标宋" w:eastAsia="小标宋" w:cs="小标宋"/>
          <w:sz w:val="44"/>
          <w:szCs w:val="44"/>
          <w:lang w:val="en-US" w:eastAsia="zh-CN"/>
        </w:rPr>
        <w:t>%</w:t>
      </w:r>
      <w:r>
        <w:rPr>
          <w:rFonts w:hint="eastAsia" w:ascii="小标宋" w:hAnsi="小标宋" w:eastAsia="小标宋" w:cs="小标宋"/>
          <w:sz w:val="44"/>
          <w:szCs w:val="44"/>
          <w:lang w:val="en-US"/>
        </w:rPr>
        <w:t>证明材料</w:t>
      </w:r>
    </w:p>
    <w:p w14:paraId="5BAD0B82">
      <w:pPr>
        <w:rPr>
          <w:rFonts w:hint="eastAsia" w:ascii="小标宋" w:hAnsi="小标宋" w:eastAsia="小标宋" w:cs="小标宋"/>
          <w:sz w:val="44"/>
          <w:szCs w:val="44"/>
          <w:lang w:val="en-US"/>
        </w:rPr>
      </w:pPr>
      <w:r>
        <w:rPr>
          <w:rFonts w:hint="eastAsia" w:ascii="小标宋" w:hAnsi="小标宋" w:eastAsia="小标宋" w:cs="小标宋"/>
          <w:sz w:val="44"/>
          <w:szCs w:val="44"/>
          <w:lang w:val="en-US"/>
        </w:rPr>
        <w:br w:type="page"/>
      </w:r>
    </w:p>
    <w:p w14:paraId="189F66A7">
      <w:pPr>
        <w:pStyle w:val="2"/>
        <w:rPr>
          <w:rFonts w:hint="eastAsia" w:ascii="小标宋" w:hAnsi="小标宋" w:eastAsia="小标宋" w:cs="小标宋"/>
          <w:sz w:val="44"/>
          <w:szCs w:val="44"/>
          <w:lang w:val="en-US"/>
        </w:rPr>
      </w:pPr>
      <w:r>
        <w:rPr>
          <w:rFonts w:hint="eastAsia" w:ascii="小标宋" w:hAnsi="小标宋" w:eastAsia="小标宋" w:cs="小标宋"/>
          <w:sz w:val="44"/>
          <w:szCs w:val="44"/>
          <w:lang w:val="en-US"/>
        </w:rPr>
        <w:t>九、国家企业信用信息公示系统截图</w:t>
      </w:r>
    </w:p>
    <w:p w14:paraId="3631C1C7">
      <w:pPr>
        <w:widowControl/>
        <w:spacing w:line="360" w:lineRule="auto"/>
        <w:ind w:left="480"/>
        <w:rPr>
          <w:rFonts w:hint="eastAsia"/>
          <w:color w:val="000000"/>
          <w:sz w:val="28"/>
          <w:szCs w:val="28"/>
          <w:lang w:val="en-US"/>
        </w:rPr>
      </w:pPr>
      <w:r>
        <w:rPr>
          <w:rFonts w:hint="eastAsia"/>
          <w:color w:val="000000"/>
          <w:sz w:val="28"/>
          <w:szCs w:val="28"/>
          <w:lang w:val="en-US"/>
        </w:rPr>
        <w:t>提供</w:t>
      </w:r>
      <w:r>
        <w:rPr>
          <w:rFonts w:hint="eastAsia"/>
          <w:color w:val="000000"/>
          <w:sz w:val="28"/>
          <w:szCs w:val="28"/>
          <w:lang w:val="en-US" w:eastAsia="zh-CN"/>
        </w:rPr>
        <w:t>近五年</w:t>
      </w:r>
      <w:r>
        <w:rPr>
          <w:rFonts w:hint="eastAsia"/>
          <w:color w:val="000000"/>
          <w:sz w:val="28"/>
          <w:szCs w:val="28"/>
          <w:lang w:val="en-US"/>
        </w:rPr>
        <w:t>“</w:t>
      </w:r>
      <w:r>
        <w:rPr>
          <w:rFonts w:hint="eastAsia"/>
          <w:color w:val="000000"/>
          <w:sz w:val="28"/>
          <w:szCs w:val="28"/>
        </w:rPr>
        <w:t>国家企业信用信息公示系统</w:t>
      </w:r>
      <w:r>
        <w:rPr>
          <w:rFonts w:hint="eastAsia"/>
          <w:color w:val="000000"/>
          <w:sz w:val="28"/>
          <w:szCs w:val="28"/>
          <w:lang w:val="en-US"/>
        </w:rPr>
        <w:t>”（</w:t>
      </w:r>
      <w:r>
        <w:fldChar w:fldCharType="begin"/>
      </w:r>
      <w:r>
        <w:instrText xml:space="preserve"> HYPERLINK "http://www.gsxt.gov.cn/" \h </w:instrText>
      </w:r>
      <w:r>
        <w:fldChar w:fldCharType="separate"/>
      </w:r>
      <w:r>
        <w:rPr>
          <w:rFonts w:hint="eastAsia"/>
          <w:color w:val="000000"/>
          <w:sz w:val="28"/>
          <w:szCs w:val="28"/>
          <w:lang w:val="en-US"/>
        </w:rPr>
        <w:t>http://www.gsxt.gov.cn</w:t>
      </w:r>
      <w:r>
        <w:rPr>
          <w:rFonts w:hint="eastAsia"/>
          <w:color w:val="000000"/>
          <w:sz w:val="28"/>
          <w:szCs w:val="28"/>
          <w:lang w:val="en-US"/>
        </w:rPr>
        <w:fldChar w:fldCharType="end"/>
      </w:r>
      <w:r>
        <w:rPr>
          <w:rFonts w:hint="eastAsia"/>
          <w:color w:val="000000"/>
          <w:sz w:val="28"/>
          <w:szCs w:val="28"/>
          <w:lang w:val="en-US"/>
        </w:rPr>
        <w:t>）</w:t>
      </w:r>
      <w:r>
        <w:rPr>
          <w:rFonts w:hint="eastAsia"/>
          <w:color w:val="000000"/>
          <w:sz w:val="28"/>
          <w:szCs w:val="28"/>
        </w:rPr>
        <w:t>中的</w:t>
      </w:r>
      <w:r>
        <w:rPr>
          <w:rFonts w:hint="eastAsia"/>
          <w:color w:val="000000"/>
          <w:sz w:val="28"/>
          <w:szCs w:val="28"/>
          <w:lang w:val="en-US"/>
        </w:rPr>
        <w:t>截图，</w:t>
      </w:r>
      <w:r>
        <w:rPr>
          <w:rFonts w:hint="eastAsia"/>
          <w:color w:val="000000"/>
          <w:sz w:val="28"/>
          <w:szCs w:val="28"/>
        </w:rPr>
        <w:t>需包括</w:t>
      </w:r>
      <w:r>
        <w:rPr>
          <w:rFonts w:hint="eastAsia"/>
          <w:color w:val="000000"/>
          <w:sz w:val="28"/>
          <w:szCs w:val="28"/>
          <w:lang w:val="en-US"/>
        </w:rPr>
        <w:t>①行政处罚信息、②列入经营异常名录信息、③列入严重违法失信名单（黑名单）信息。</w:t>
      </w:r>
    </w:p>
    <w:p w14:paraId="2DE3B01B">
      <w:pPr>
        <w:rPr>
          <w:rFonts w:hint="eastAsia"/>
          <w:sz w:val="28"/>
          <w:szCs w:val="28"/>
          <w:lang w:val="en-US"/>
        </w:rPr>
      </w:pPr>
      <w:r>
        <w:rPr>
          <w:sz w:val="28"/>
          <w:szCs w:val="28"/>
          <w:lang w:val="en-US"/>
        </w:rPr>
        <w:br w:type="page"/>
      </w:r>
    </w:p>
    <w:bookmarkEnd w:id="4"/>
    <w:p w14:paraId="12E7DA39">
      <w:pPr>
        <w:jc w:val="center"/>
        <w:rPr>
          <w:rFonts w:hint="eastAsia" w:ascii="小标宋" w:hAnsi="小标宋" w:eastAsia="小标宋" w:cs="小标宋"/>
          <w:b/>
          <w:bCs/>
          <w:sz w:val="44"/>
          <w:szCs w:val="44"/>
          <w:lang w:val="en-US"/>
        </w:rPr>
      </w:pPr>
      <w:r>
        <w:rPr>
          <w:rFonts w:hint="eastAsia" w:ascii="小标宋" w:hAnsi="小标宋" w:eastAsia="小标宋" w:cs="小标宋"/>
          <w:b/>
          <w:bCs/>
          <w:sz w:val="44"/>
          <w:szCs w:val="44"/>
          <w:lang w:val="en-US"/>
        </w:rPr>
        <w:t>十、业绩证明材料</w:t>
      </w:r>
    </w:p>
    <w:p w14:paraId="63AB6B16">
      <w:pPr>
        <w:jc w:val="left"/>
        <w:rPr>
          <w:rFonts w:hint="eastAsia" w:ascii="仿宋" w:hAnsi="仿宋" w:eastAsia="仿宋" w:cs="仿宋"/>
          <w:sz w:val="28"/>
          <w:szCs w:val="28"/>
          <w:lang w:val="en-US"/>
        </w:rPr>
      </w:pPr>
      <w:r>
        <w:rPr>
          <w:rFonts w:hint="eastAsia" w:ascii="仿宋" w:hAnsi="仿宋" w:eastAsia="仿宋" w:cs="仿宋"/>
          <w:sz w:val="28"/>
          <w:szCs w:val="28"/>
          <w:lang w:val="en-US"/>
        </w:rPr>
        <w:t>（合同首页、签署页和合同发票</w:t>
      </w:r>
      <w:r>
        <w:rPr>
          <w:rFonts w:hint="eastAsia" w:ascii="仿宋" w:hAnsi="仿宋" w:eastAsia="仿宋" w:cs="仿宋"/>
          <w:sz w:val="28"/>
          <w:szCs w:val="28"/>
          <w:lang w:val="en-US" w:eastAsia="zh-CN"/>
        </w:rPr>
        <w:t>，含</w:t>
      </w:r>
      <w:bookmarkStart w:id="5" w:name="_GoBack"/>
      <w:bookmarkEnd w:id="5"/>
      <w:r>
        <w:rPr>
          <w:rFonts w:hint="eastAsia" w:ascii="仿宋" w:hAnsi="仿宋" w:eastAsia="仿宋" w:cs="仿宋"/>
          <w:sz w:val="28"/>
          <w:szCs w:val="28"/>
          <w:lang w:val="en-US"/>
        </w:rPr>
        <w:t>3件机械/航空/环保领域的发明专利公开号及授权情况说明</w:t>
      </w:r>
      <w:r>
        <w:rPr>
          <w:rFonts w:hint="eastAsia" w:ascii="仿宋" w:hAnsi="仿宋" w:eastAsia="仿宋" w:cs="仿宋"/>
          <w:sz w:val="28"/>
          <w:szCs w:val="28"/>
          <w:lang w:val="en-US" w:eastAsia="zh-CN"/>
        </w:rPr>
        <w:t>。对于涉及算法或商业方法的航空/环保专利，供应商须简述其“避免非技术方案驳回”的撰写策略与成功案例。</w:t>
      </w:r>
      <w:r>
        <w:rPr>
          <w:rFonts w:hint="eastAsia" w:ascii="仿宋" w:hAnsi="仿宋" w:eastAsia="仿宋" w:cs="仿宋"/>
          <w:sz w:val="28"/>
          <w:szCs w:val="28"/>
          <w:lang w:val="en-US"/>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1" w:fontKey="{B6F1C262-B41C-47FB-BA82-26FB29004E76}"/>
  </w:font>
  <w:font w:name="小标宋">
    <w:panose1 w:val="03000509000000000000"/>
    <w:charset w:val="86"/>
    <w:family w:val="script"/>
    <w:pitch w:val="default"/>
    <w:sig w:usb0="00000001" w:usb1="080E0000" w:usb2="00000000" w:usb3="00000000" w:csb0="00040000" w:csb1="00000000"/>
    <w:embedRegular r:id="rId2" w:fontKey="{FF48B806-96C7-4251-B762-7A9D52490FBC}"/>
  </w:font>
  <w:font w:name="仿宋_GB2312">
    <w:panose1 w:val="02010609030101010101"/>
    <w:charset w:val="86"/>
    <w:family w:val="modern"/>
    <w:pitch w:val="default"/>
    <w:sig w:usb0="00000001" w:usb1="080E0000" w:usb2="00000000" w:usb3="00000000" w:csb0="00040000" w:csb1="00000000"/>
    <w:embedRegular r:id="rId3" w:fontKey="{4305D83C-E97E-4CDD-93DA-0A649E4FF365}"/>
  </w:font>
  <w:font w:name="微软雅黑">
    <w:panose1 w:val="020B0503020204020204"/>
    <w:charset w:val="86"/>
    <w:family w:val="swiss"/>
    <w:pitch w:val="default"/>
    <w:sig w:usb0="80000287" w:usb1="2ACF3C50" w:usb2="00000016" w:usb3="00000000" w:csb0="0004001F" w:csb1="00000000"/>
    <w:embedRegular r:id="rId4" w:fontKey="{6ACF8F1A-09AC-4E12-8BCC-DCB5DBC207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78CFB">
    <w:pPr>
      <w:pStyle w:val="5"/>
      <w:spacing w:line="14" w:lineRule="auto"/>
      <w:rPr>
        <w:rFonts w:hint="eastAsia"/>
        <w:sz w:val="20"/>
      </w:rPr>
    </w:pPr>
    <w:r>
      <w:rPr>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9631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96315" cy="139700"/>
                      </a:xfrm>
                      <a:prstGeom prst="rect">
                        <a:avLst/>
                      </a:prstGeom>
                      <a:noFill/>
                      <a:ln>
                        <a:noFill/>
                      </a:ln>
                    </wps:spPr>
                    <wps:txbx>
                      <w:txbxContent>
                        <w:p w14:paraId="4D2FB47C">
                          <w:pPr>
                            <w:spacing w:line="220" w:lineRule="exact"/>
                            <w:ind w:left="20"/>
                            <w:rPr>
                              <w:rFonts w:hint="eastAsia"/>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15</w:t>
                          </w:r>
                          <w:r>
                            <w:rPr>
                              <w:sz w:val="18"/>
                            </w:rPr>
                            <w:fldChar w:fldCharType="end"/>
                          </w:r>
                          <w:r>
                            <w:rPr>
                              <w:sz w:val="18"/>
                            </w:rPr>
                            <w:t xml:space="preserve"> 页</w:t>
                          </w:r>
                        </w:p>
                      </w:txbxContent>
                    </wps:txbx>
                    <wps:bodyPr lIns="0" tIns="0" rIns="0" bIns="0" upright="1"/>
                  </wps:wsp>
                </a:graphicData>
              </a:graphic>
            </wp:anchor>
          </w:drawing>
        </mc:Choice>
        <mc:Fallback>
          <w:pict>
            <v:shape id="_x0000_s1026" o:spid="_x0000_s1026" o:spt="202" type="#_x0000_t202" style="position:absolute;left:0pt;margin-top:0pt;height:11pt;width:78.45pt;mso-position-horizontal:center;mso-position-horizontal-relative:margin;z-index:251659264;mso-width-relative:page;mso-height-relative:page;" filled="f" stroked="f" coordsize="21600,21600" o:gfxdata="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Aen5dQAAAAEAQAADwAAAAAAAAABACAAAAAiAAAAZHJzL2Rvd25yZXYueG1sUEsBAhQAFAAA&#10;AAgAh07iQNwXrHq6AQAAcQMAAA4AAAAAAAAAAQAgAAAAIwEAAGRycy9lMm9Eb2MueG1sUEsFBgAA&#10;AAAGAAYAWQEAAE8FAAAAAA==&#10;">
              <v:fill on="f" focussize="0,0"/>
              <v:stroke on="f"/>
              <v:imagedata o:title=""/>
              <o:lock v:ext="edit" aspectratio="f"/>
              <v:textbox inset="0mm,0mm,0mm,0mm">
                <w:txbxContent>
                  <w:p w14:paraId="4D2FB47C">
                    <w:pPr>
                      <w:spacing w:line="220" w:lineRule="exact"/>
                      <w:ind w:left="20"/>
                      <w:rPr>
                        <w:rFonts w:hint="eastAsia"/>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15</w:t>
                    </w:r>
                    <w:r>
                      <w:rPr>
                        <w:sz w:val="18"/>
                      </w:rPr>
                      <w:fldChar w:fldCharType="end"/>
                    </w:r>
                    <w:r>
                      <w:rPr>
                        <w:sz w:val="1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2NWQ2ZDZiNjQ4YmQwMmVjZTI0ZTA1NGMwMGI0Y2MifQ=="/>
  </w:docVars>
  <w:rsids>
    <w:rsidRoot w:val="00476772"/>
    <w:rsid w:val="00010741"/>
    <w:rsid w:val="0001503D"/>
    <w:rsid w:val="00037B83"/>
    <w:rsid w:val="00054509"/>
    <w:rsid w:val="00074C34"/>
    <w:rsid w:val="00081BF1"/>
    <w:rsid w:val="000F22E4"/>
    <w:rsid w:val="00137CEB"/>
    <w:rsid w:val="00150CDD"/>
    <w:rsid w:val="001D0931"/>
    <w:rsid w:val="001D797E"/>
    <w:rsid w:val="00235642"/>
    <w:rsid w:val="00254501"/>
    <w:rsid w:val="00261543"/>
    <w:rsid w:val="002C2312"/>
    <w:rsid w:val="00321577"/>
    <w:rsid w:val="003879C3"/>
    <w:rsid w:val="003F1F9D"/>
    <w:rsid w:val="00426842"/>
    <w:rsid w:val="0044694B"/>
    <w:rsid w:val="00452878"/>
    <w:rsid w:val="00476772"/>
    <w:rsid w:val="00505781"/>
    <w:rsid w:val="00526917"/>
    <w:rsid w:val="00557326"/>
    <w:rsid w:val="005577AF"/>
    <w:rsid w:val="00580026"/>
    <w:rsid w:val="005945BE"/>
    <w:rsid w:val="0065182E"/>
    <w:rsid w:val="006C3C48"/>
    <w:rsid w:val="006E4FF2"/>
    <w:rsid w:val="006F102F"/>
    <w:rsid w:val="00752A8B"/>
    <w:rsid w:val="00756F07"/>
    <w:rsid w:val="00765A70"/>
    <w:rsid w:val="007C2D18"/>
    <w:rsid w:val="00950872"/>
    <w:rsid w:val="00954BDA"/>
    <w:rsid w:val="009647FB"/>
    <w:rsid w:val="00981438"/>
    <w:rsid w:val="00982EB8"/>
    <w:rsid w:val="009A0D94"/>
    <w:rsid w:val="009C2B3F"/>
    <w:rsid w:val="009D5A5B"/>
    <w:rsid w:val="00A41094"/>
    <w:rsid w:val="00A668DE"/>
    <w:rsid w:val="00A8762A"/>
    <w:rsid w:val="00AB74BD"/>
    <w:rsid w:val="00B61FD8"/>
    <w:rsid w:val="00B714C0"/>
    <w:rsid w:val="00B8553C"/>
    <w:rsid w:val="00B96F23"/>
    <w:rsid w:val="00BE2D37"/>
    <w:rsid w:val="00BF02DE"/>
    <w:rsid w:val="00C05BF8"/>
    <w:rsid w:val="00C30A6C"/>
    <w:rsid w:val="00C41D31"/>
    <w:rsid w:val="00C63405"/>
    <w:rsid w:val="00C63E13"/>
    <w:rsid w:val="00CC2CBE"/>
    <w:rsid w:val="00DA7AA4"/>
    <w:rsid w:val="00DB36FC"/>
    <w:rsid w:val="00DC4549"/>
    <w:rsid w:val="00E02BAF"/>
    <w:rsid w:val="00E126F2"/>
    <w:rsid w:val="00E615BD"/>
    <w:rsid w:val="00F4128D"/>
    <w:rsid w:val="00F43B2F"/>
    <w:rsid w:val="00F55621"/>
    <w:rsid w:val="00F64ED7"/>
    <w:rsid w:val="00F77AC2"/>
    <w:rsid w:val="00FC52F1"/>
    <w:rsid w:val="01C503D8"/>
    <w:rsid w:val="03422E78"/>
    <w:rsid w:val="039346C7"/>
    <w:rsid w:val="03971F6B"/>
    <w:rsid w:val="044D1FDD"/>
    <w:rsid w:val="04DE0A7C"/>
    <w:rsid w:val="074B4DF2"/>
    <w:rsid w:val="09CD0A4B"/>
    <w:rsid w:val="0A6F5F82"/>
    <w:rsid w:val="0C1469BD"/>
    <w:rsid w:val="0C4E04FF"/>
    <w:rsid w:val="0CA73940"/>
    <w:rsid w:val="0CA8342E"/>
    <w:rsid w:val="0DD979BE"/>
    <w:rsid w:val="0F074776"/>
    <w:rsid w:val="0F661C2C"/>
    <w:rsid w:val="108D4A90"/>
    <w:rsid w:val="11216C1D"/>
    <w:rsid w:val="13D65706"/>
    <w:rsid w:val="150340AB"/>
    <w:rsid w:val="151E215B"/>
    <w:rsid w:val="161F6701"/>
    <w:rsid w:val="177A139B"/>
    <w:rsid w:val="17D411F6"/>
    <w:rsid w:val="1807554D"/>
    <w:rsid w:val="1AF04599"/>
    <w:rsid w:val="1B0B4679"/>
    <w:rsid w:val="1C422BD3"/>
    <w:rsid w:val="1FD8244E"/>
    <w:rsid w:val="1FDE52BD"/>
    <w:rsid w:val="1FF9549A"/>
    <w:rsid w:val="20480444"/>
    <w:rsid w:val="2304505A"/>
    <w:rsid w:val="23C81659"/>
    <w:rsid w:val="24B3714F"/>
    <w:rsid w:val="25CE33FE"/>
    <w:rsid w:val="26753B8F"/>
    <w:rsid w:val="27B009BA"/>
    <w:rsid w:val="28101DD7"/>
    <w:rsid w:val="28292E99"/>
    <w:rsid w:val="2B6759CD"/>
    <w:rsid w:val="2B886F38"/>
    <w:rsid w:val="2BEA3971"/>
    <w:rsid w:val="2C304E8B"/>
    <w:rsid w:val="2CD4003A"/>
    <w:rsid w:val="2CD95531"/>
    <w:rsid w:val="2DE44790"/>
    <w:rsid w:val="2EE55566"/>
    <w:rsid w:val="318B0980"/>
    <w:rsid w:val="322A6D22"/>
    <w:rsid w:val="32866FB9"/>
    <w:rsid w:val="356050FA"/>
    <w:rsid w:val="36A03E1B"/>
    <w:rsid w:val="37F31180"/>
    <w:rsid w:val="382E6ADF"/>
    <w:rsid w:val="39AE6327"/>
    <w:rsid w:val="39E9751C"/>
    <w:rsid w:val="3A065683"/>
    <w:rsid w:val="3AA36ADA"/>
    <w:rsid w:val="3BD95582"/>
    <w:rsid w:val="3C7B2002"/>
    <w:rsid w:val="3D9236E4"/>
    <w:rsid w:val="3DD60147"/>
    <w:rsid w:val="3F4801CE"/>
    <w:rsid w:val="401964B9"/>
    <w:rsid w:val="413D56F1"/>
    <w:rsid w:val="419B4F38"/>
    <w:rsid w:val="41C95225"/>
    <w:rsid w:val="45937607"/>
    <w:rsid w:val="46A00372"/>
    <w:rsid w:val="46F140D8"/>
    <w:rsid w:val="474B23AA"/>
    <w:rsid w:val="4941408E"/>
    <w:rsid w:val="495D72B2"/>
    <w:rsid w:val="49852229"/>
    <w:rsid w:val="4CEC2E14"/>
    <w:rsid w:val="4D391E74"/>
    <w:rsid w:val="4DEA4CF4"/>
    <w:rsid w:val="4E7C43B9"/>
    <w:rsid w:val="4FB61588"/>
    <w:rsid w:val="50281B04"/>
    <w:rsid w:val="508D043B"/>
    <w:rsid w:val="52D61371"/>
    <w:rsid w:val="54AA610A"/>
    <w:rsid w:val="54EE128C"/>
    <w:rsid w:val="56C14EE7"/>
    <w:rsid w:val="5A7D7E4A"/>
    <w:rsid w:val="5B1038C0"/>
    <w:rsid w:val="5BA531E7"/>
    <w:rsid w:val="5C3267D5"/>
    <w:rsid w:val="5DA1727E"/>
    <w:rsid w:val="5E6F17E6"/>
    <w:rsid w:val="5FCF559B"/>
    <w:rsid w:val="5FD01870"/>
    <w:rsid w:val="60DF7FBD"/>
    <w:rsid w:val="60EB602A"/>
    <w:rsid w:val="616A31C3"/>
    <w:rsid w:val="625E41CB"/>
    <w:rsid w:val="62BA0FEC"/>
    <w:rsid w:val="62E47B0C"/>
    <w:rsid w:val="63F2041F"/>
    <w:rsid w:val="64033FC2"/>
    <w:rsid w:val="65BA3068"/>
    <w:rsid w:val="65DD1E20"/>
    <w:rsid w:val="65F61537"/>
    <w:rsid w:val="66BB71CF"/>
    <w:rsid w:val="67374B56"/>
    <w:rsid w:val="6A7E03D3"/>
    <w:rsid w:val="6B1E1577"/>
    <w:rsid w:val="6E6B644C"/>
    <w:rsid w:val="701D712D"/>
    <w:rsid w:val="730125DC"/>
    <w:rsid w:val="741F7825"/>
    <w:rsid w:val="74213FF1"/>
    <w:rsid w:val="75F66D43"/>
    <w:rsid w:val="7659122A"/>
    <w:rsid w:val="7A761A22"/>
    <w:rsid w:val="7A783D9C"/>
    <w:rsid w:val="7ADD5115"/>
    <w:rsid w:val="7E32244E"/>
    <w:rsid w:val="7F204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link w:val="20"/>
    <w:qFormat/>
    <w:uiPriority w:val="1"/>
    <w:pPr>
      <w:ind w:right="276"/>
      <w:jc w:val="center"/>
      <w:outlineLvl w:val="1"/>
    </w:pPr>
    <w:rPr>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spacing w:line="315" w:lineRule="atLeast"/>
      <w:ind w:firstLine="420"/>
    </w:pPr>
    <w:rPr>
      <w:rFonts w:ascii="楷体_GB2312" w:eastAsia="楷体_GB2312"/>
      <w:sz w:val="28"/>
      <w:szCs w:val="20"/>
    </w:rPr>
  </w:style>
  <w:style w:type="paragraph" w:styleId="4">
    <w:name w:val="annotation text"/>
    <w:basedOn w:val="1"/>
    <w:link w:val="22"/>
    <w:qFormat/>
    <w:uiPriority w:val="0"/>
  </w:style>
  <w:style w:type="paragraph" w:styleId="5">
    <w:name w:val="Body Text"/>
    <w:basedOn w:val="1"/>
    <w:qFormat/>
    <w:uiPriority w:val="1"/>
    <w:rPr>
      <w:sz w:val="21"/>
      <w:szCs w:val="21"/>
    </w:rPr>
  </w:style>
  <w:style w:type="paragraph" w:styleId="6">
    <w:name w:val="Body Text Indent 2"/>
    <w:basedOn w:val="1"/>
    <w:link w:val="19"/>
    <w:qFormat/>
    <w:uiPriority w:val="0"/>
    <w:pPr>
      <w:spacing w:after="120" w:line="480" w:lineRule="auto"/>
      <w:ind w:left="420" w:leftChars="200"/>
    </w:p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pPr>
    <w:rPr>
      <w:rFonts w:cs="Times New Roman"/>
      <w:sz w:val="24"/>
      <w:lang w:val="en-US" w:bidi="ar-SA"/>
    </w:rPr>
  </w:style>
  <w:style w:type="paragraph" w:styleId="10">
    <w:name w:val="annotation subject"/>
    <w:basedOn w:val="4"/>
    <w:next w:val="4"/>
    <w:link w:val="23"/>
    <w:semiHidden/>
    <w:unhideWhenUsed/>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iPriority w:val="0"/>
    <w:rPr>
      <w:color w:val="0000FF"/>
      <w:u w:val="single"/>
    </w:rPr>
  </w:style>
  <w:style w:type="character" w:styleId="15">
    <w:name w:val="annotation reference"/>
    <w:basedOn w:val="13"/>
    <w:qFormat/>
    <w:uiPriority w:val="0"/>
    <w:rPr>
      <w:sz w:val="21"/>
      <w:szCs w:val="21"/>
    </w:rPr>
  </w:style>
  <w:style w:type="character" w:customStyle="1" w:styleId="16">
    <w:name w:val="font21"/>
    <w:basedOn w:val="13"/>
    <w:qFormat/>
    <w:uiPriority w:val="0"/>
    <w:rPr>
      <w:rFonts w:hint="eastAsia" w:ascii="宋体" w:hAnsi="宋体" w:eastAsia="宋体" w:cs="宋体"/>
      <w:b/>
      <w:bCs/>
      <w:color w:val="000000"/>
      <w:sz w:val="24"/>
      <w:szCs w:val="24"/>
      <w:u w:val="none"/>
    </w:rPr>
  </w:style>
  <w:style w:type="character" w:customStyle="1" w:styleId="17">
    <w:name w:val="页眉 字符"/>
    <w:basedOn w:val="13"/>
    <w:link w:val="8"/>
    <w:qFormat/>
    <w:uiPriority w:val="0"/>
    <w:rPr>
      <w:rFonts w:ascii="宋体" w:hAnsi="宋体" w:cs="宋体"/>
      <w:sz w:val="18"/>
      <w:szCs w:val="18"/>
      <w:lang w:val="zh-CN" w:bidi="zh-CN"/>
    </w:rPr>
  </w:style>
  <w:style w:type="character" w:customStyle="1" w:styleId="18">
    <w:name w:val="页脚 字符"/>
    <w:basedOn w:val="13"/>
    <w:link w:val="7"/>
    <w:qFormat/>
    <w:uiPriority w:val="0"/>
    <w:rPr>
      <w:rFonts w:ascii="宋体" w:hAnsi="宋体" w:cs="宋体"/>
      <w:sz w:val="18"/>
      <w:szCs w:val="18"/>
      <w:lang w:val="zh-CN" w:bidi="zh-CN"/>
    </w:rPr>
  </w:style>
  <w:style w:type="character" w:customStyle="1" w:styleId="19">
    <w:name w:val="正文文本缩进 2 字符"/>
    <w:basedOn w:val="13"/>
    <w:link w:val="6"/>
    <w:qFormat/>
    <w:uiPriority w:val="0"/>
    <w:rPr>
      <w:rFonts w:ascii="宋体" w:hAnsi="宋体" w:cs="宋体"/>
      <w:sz w:val="22"/>
      <w:szCs w:val="22"/>
      <w:lang w:val="zh-CN" w:bidi="zh-CN"/>
    </w:rPr>
  </w:style>
  <w:style w:type="character" w:customStyle="1" w:styleId="20">
    <w:name w:val="标题 2 字符"/>
    <w:basedOn w:val="13"/>
    <w:link w:val="2"/>
    <w:qFormat/>
    <w:uiPriority w:val="1"/>
    <w:rPr>
      <w:rFonts w:ascii="宋体" w:hAnsi="宋体" w:cs="宋体"/>
      <w:b/>
      <w:bCs/>
      <w:sz w:val="28"/>
      <w:szCs w:val="28"/>
      <w:lang w:val="zh-CN" w:bidi="zh-CN"/>
    </w:rPr>
  </w:style>
  <w:style w:type="paragraph" w:styleId="21">
    <w:name w:val="List Paragraph"/>
    <w:basedOn w:val="1"/>
    <w:qFormat/>
    <w:uiPriority w:val="99"/>
    <w:pPr>
      <w:ind w:firstLine="420" w:firstLineChars="200"/>
    </w:pPr>
  </w:style>
  <w:style w:type="character" w:customStyle="1" w:styleId="22">
    <w:name w:val="批注文字 字符"/>
    <w:basedOn w:val="13"/>
    <w:link w:val="4"/>
    <w:qFormat/>
    <w:uiPriority w:val="0"/>
    <w:rPr>
      <w:rFonts w:ascii="宋体" w:hAnsi="宋体" w:eastAsia="宋体" w:cs="宋体"/>
      <w:sz w:val="22"/>
      <w:szCs w:val="22"/>
      <w:lang w:val="zh-CN" w:bidi="zh-CN"/>
    </w:rPr>
  </w:style>
  <w:style w:type="character" w:customStyle="1" w:styleId="23">
    <w:name w:val="批注主题 字符"/>
    <w:basedOn w:val="22"/>
    <w:link w:val="10"/>
    <w:semiHidden/>
    <w:qFormat/>
    <w:uiPriority w:val="0"/>
    <w:rPr>
      <w:rFonts w:ascii="宋体" w:hAnsi="宋体" w:eastAsia="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c2ac7f03-c349-477d-a233-7c6b18865e3b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3FB73861</paraID>
      <start>13</start>
      <end>14</end>
      <status>modified</status>
      <modifiedWord>—</modifiedWord>
      <trackRevisions>false</trackRevisions>
    </reviewItem>
    <reviewItem>
      <errorID>c711bc78-a69d-459a-b2cf-9973744053d8</errorID>
      <errorWord>营业执照</errorWord>
      <group>L1_Grammar</group>
      <groupName>语法问题</groupName>
      <ability>L2_Grammar</ability>
      <abilityName>语法错误</abilityName>
      <candidateList>
        <item>提供营业执照</item>
      </candidateList>
      <explain/>
      <paraID>14DA9FB9</paraID>
      <start>13</start>
      <end>19</end>
      <status>modified</status>
      <modifiedWord>提供营业执照</modifiedWord>
      <trackRevisions>false</trackRevisions>
    </reviewItem>
    <reviewItem>
      <errorID>8d099c01-0911-41fb-98da-583c2df9fe07</errorID>
      <errorWord>有效</errorWord>
      <group>L1_Grammar</group>
      <groupName>语法问题</groupName>
      <ability>L2_Grammar</ability>
      <abilityName>语法错误</abilityName>
      <candidateList>
        <item>提供有效</item>
      </candidateList>
      <explain>原句为材料要求，缺少谓语动词“提供”，属于成分残缺，语法错误。</explain>
      <paraID> 792C829</paraID>
      <start>1</start>
      <end>5</end>
      <status>modified</status>
      <modifiedWord>提供有效</modifiedWord>
      <trackRevisions>false</trackRevisions>
    </reviewItem>
    <reviewItem>
      <errorID>3f2bb4aa-753f-461d-b855-78583b3a2fa8</errorID>
      <errorWord>代理人</errorWord>
      <group>L1_Word</group>
      <groupName>字词问题</groupName>
      <ability>L2_Typo</ability>
      <abilityName>字词错误</abilityName>
      <candidateList>
        <item>代理师</item>
      </candidateList>
      <explain>根据《专利代理条例》，正确职业称谓为“专利代理师”，“专利代理人”为旧称，表述不规范。</explain>
      <paraID>4E378CFC</paraID>
      <start>4</start>
      <end>7</end>
      <status>modified</status>
      <modifiedWord>代理师</modifiedWord>
      <trackRevisions>false</trackRevisions>
    </reviewItem>
    <reviewItem>
      <errorID>ebff9be9-cc75-4f3a-887c-4a52aee1763a</errorID>
      <errorWord>投标人</errorWord>
      <group>L1_Word</group>
      <groupName>字词问题</groupName>
      <ability>L2_Typo</ability>
      <abilityName>字词错误</abilityName>
      <candidateList>
        <item>供应商</item>
      </candidateList>
      <explain>本部分为报名资料要求，面向的主体是供应商，此处使用“投标人”与文档整体称谓不一致，表述不准确。</explain>
      <paraID>5696D171</paraID>
      <start>1</start>
      <end>4</end>
      <status>modified</status>
      <modifiedWord>供应商</modifiedWord>
      <trackRevisions>false</trackRevisions>
    </reviewItem>
    <reviewItem>
      <errorID>4c76b1db-c1bb-47bf-b5fd-2d23fa05d849</errorID>
      <errorWord>代理人</errorWord>
      <group>L1_Word</group>
      <groupName>字词问题</groupName>
      <ability>L2_Typo</ability>
      <abilityName>字词错误</abilityName>
      <candidateList>
        <item>代理师</item>
      </candidateList>
      <explain/>
      <paraID>5696D171</paraID>
      <start>25</start>
      <end>28</end>
      <status>modified</status>
      <modifiedWord>代理师</modifiedWord>
      <trackRevisions>false</trackRevisions>
    </reviewItem>
    <reviewItem>
      <errorID>d8e95fe5-2beb-47e5-94b8-5d15148ab226</errorID>
      <errorWord>；）</errorWord>
      <group>L1_Punc</group>
      <groupName>标点问题</groupName>
      <ability>L2_Punc_CN</ability>
      <abilityName>标点符号问题</abilityName>
      <candidateList>
        <item>）</item>
      </candidateList>
      <explain/>
      <paraID>5696D171</paraID>
      <start>67</start>
      <end>68</end>
      <status>modified</status>
      <modifiedWord>）</modifiedWord>
      <trackRevisions>false</trackRevisions>
    </reviewItem>
    <reviewItem>
      <errorID>87b75806-4cbd-49cd-9574-8af84fc2d031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4615EE89</paraID>
      <start>16</start>
      <end>17</end>
      <status>modified</status>
      <modifiedWord>—</modifiedWord>
      <trackRevisions>false</trackRevisions>
    </reviewItem>
    <reviewItem>
      <errorID>ffd810cd-dc31-46b1-94b6-5d13c3590b7d</errorID>
      <errorWord>投标人</errorWord>
      <group>L1_Word</group>
      <groupName>字词问题</groupName>
      <ability>L2_Typo</ability>
      <abilityName>字词错误</abilityName>
      <candidateList>
        <item>供应商</item>
      </candidateList>
      <explain/>
      <paraID>7F6D346D</paraID>
      <start>39</start>
      <end>42</end>
      <status>modified</status>
      <modifiedWord>供应商</modifiedWord>
      <trackRevisions>false</trackRevisions>
    </reviewItem>
    <reviewItem>
      <errorID>9408e39e-d0b6-4b81-bc97-58a0fa04b57f</errorID>
      <errorWord>造成</errorWord>
      <group>L1_Word</group>
      <groupName>字词问题</groupName>
      <ability>L2_Typo</ability>
      <abilityName>字词错误</abilityName>
      <candidateList>
        <item>给</item>
      </candidateList>
      <explain/>
      <paraID>49146DE4</paraID>
      <start>174</start>
      <end>175</end>
      <status>modified</status>
      <modifiedWord>给</modifiedWord>
      <trackRevisions>false</trackRevisions>
    </reviewItem>
    <reviewItem>
      <errorID>91cb1d88-e4e7-4eee-8d00-935a9d738f4c</errorID>
      <errorWord>的</errorWord>
      <group>L1_Grammar</group>
      <groupName>语法问题</groupName>
      <ability>L2_Grammar</ability>
      <abilityName>语法错误</abilityName>
      <candidateList>
        <item>造成的</item>
      </candidateList>
      <explain/>
      <paraID>49146DE4</paraID>
      <start>177</start>
      <end>180</end>
      <status>modified</status>
      <modifiedWord>造成的</modifiedWord>
      <trackRevisions>false</trackRevisions>
    </reviewItem>
    <reviewItem>
      <errorID>1c8564f8-b972-464c-b85e-2970d960d565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101FB899</paraID>
      <start>121</start>
      <end>122</end>
      <status>modified</status>
      <modifiedWord>—</modifiedWord>
      <trackRevisions>false</trackRevisions>
    </reviewItem>
    <reviewItem>
      <errorID>5f5f55bd-be64-4dc6-92aa-79af1c9e430e</errorID>
      <errorWord>投标人</errorWord>
      <group>L1_Word</group>
      <groupName>字词问题</groupName>
      <ability>L2_Typo</ability>
      <abilityName>字词错误</abilityName>
      <candidateList>
        <item>供应商</item>
      </candidateList>
      <explain/>
      <paraID>677157B9</paraID>
      <start>0</start>
      <end>3</end>
      <status>modified</status>
      <modifiedWord>供应商</modifiedWord>
      <trackRevisions>false</trackRevisions>
    </reviewItem>
    <reviewItem>
      <errorID>694a6f7f-0265-4229-b1e4-a70e0ec8229f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539E0A12</paraID>
      <start>54</start>
      <end>55</end>
      <status>modified</status>
      <modifiedWord>—</modifiedWord>
      <trackRevisions>false</trackRevisions>
    </reviewItem>
    <reviewItem>
      <errorID>f598074d-82e8-4ba6-9565-23c5ae80de8d</errorID>
      <errorWord>、</errorWord>
      <group>L1_Punc</group>
      <groupName>标点问题</groupName>
      <ability>L2_Punc_CN</ability>
      <abilityName>标点符号问题</abilityName>
      <candidateList>
        <item>，</item>
      </candidateList>
      <explain>“包括但不限于”是对前面“单位基本信息”的补充说明，二者之间为句子内部的停顿，应使用逗号，原句使用顿号属于标点错误。</explain>
      <paraID>6A30E193</paraID>
      <start>44</start>
      <end>45</end>
      <status>modified</status>
      <modifiedWord>，</modifiedWord>
      <trackRevisions>false</trackRevisions>
    </reviewItem>
    <reviewItem>
      <errorID>6f8d013a-4446-4445-b657-256bf9e92b6b</errorID>
      <errorWord>、</errorWord>
      <group>L1_Punc</group>
      <groupName>标点问题</groupName>
      <ability>L2_Punc_CN</ability>
      <abilityName>标点符号问题</abilityName>
      <candidateList>
        <item>，</item>
      </candidateList>
      <explain>此处前后是两个并列的业绩证明材料要求项，层级高于并列名词的顿号，应使用逗号分隔</explain>
      <paraID>63AB6B16</paraID>
      <start>14</start>
      <end>15</end>
      <status>modified</status>
      <modifiedWord>，</modifiedWord>
      <trackRevisions>false</trackRevisions>
    </reviewItem>
    <reviewItem>
      <errorID>349c121c-24d4-4866-acb7-3bc65ac2df7e</errorID>
      <errorWord>、</errorWord>
      <group>L1_Punc</group>
      <groupName>标点问题</groupName>
      <ability>L2_Punc_CN</ability>
      <abilityName>标点符号问题</abilityName>
      <candidateList>
        <item>。</item>
      </candidateList>
      <explain>此处前面是业绩证明材料的列举项，后面是针对特定专利的单独要求，属于两个独立的表述，应使用句号分隔</explain>
      <paraID>63AB6B16</paraID>
      <start>43</start>
      <end>44</end>
      <status>modified</status>
      <modifiedWord>。</modifiedWord>
      <trackRevisions>false</trackRevisions>
    </reviewItem>
    <reviewItem>
      <errorID>a19688cf-227f-4412-a59c-b1c247f47a2d</errorID>
      <errorWord>投标人</errorWord>
      <group>L1_Word</group>
      <groupName>字词问题</groupName>
      <ability>L2_Typo</ability>
      <abilityName>字词错误</abilityName>
      <candidateList>
        <item>供应商</item>
      </candidateList>
      <explain/>
      <paraID>63AB6B16</paraID>
      <start>64</start>
      <end>67</end>
      <status>modified</status>
      <modifiedWord>供应商</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7492e4-d312-4a3f-9f08-c16b97dacd2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2612</Words>
  <Characters>2813</Characters>
  <Lines>25</Lines>
  <Paragraphs>7</Paragraphs>
  <TotalTime>6</TotalTime>
  <ScaleCrop>false</ScaleCrop>
  <LinksUpToDate>false</LinksUpToDate>
  <CharactersWithSpaces>3334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2022-06-29T02:11:00Z</dcterms:created>
  <dc:creator>Administrator</dc:creator>
  <cp:lastModifiedBy>karas</cp:lastModifiedBy>
  <dcterms:modified xsi:type="dcterms:W3CDTF">2026-07-10T06:30:01Z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338A21DE8E32427E8E56DFE7D28F8482_13</vt:lpwstr>
  </property>
  <property fmtid="{D5CDD505-2E9C-101B-9397-08002B2CF9AE}" pid="4" name="KSOTemplateDocerSaveRecord">
    <vt:lpwstr>eyJoZGlkIjoiZWU1YzU4NDYwNGYzNjhiNGUyYmZiOWMxZjlhMTQxY2MiLCJ1c2VySWQiOiI0OTM1MTM3MTYifQ==</vt:lpwstr>
  </property>
</Properties>
</file>